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946AF"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4F1F1DAC" wp14:editId="77C23C94">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829A30E"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2061371D"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4C8C240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74E3DB7" w14:textId="77777777" w:rsidR="00B5191C" w:rsidRDefault="00B5191C" w:rsidP="00B5191C">
      <w:pPr>
        <w:ind w:left="4320" w:hanging="4320"/>
        <w:rPr>
          <w:rFonts w:ascii="Arial" w:hAnsi="Arial"/>
          <w:sz w:val="20"/>
        </w:rPr>
      </w:pPr>
    </w:p>
    <w:p w14:paraId="4FA258EA" w14:textId="77777777" w:rsidR="00B5191C" w:rsidRPr="00DA5F45" w:rsidRDefault="00B5191C" w:rsidP="00B5191C">
      <w:pPr>
        <w:pStyle w:val="BodyText"/>
        <w:rPr>
          <w:rFonts w:ascii="Arial" w:hAnsi="Arial"/>
        </w:rPr>
      </w:pPr>
      <w:r w:rsidRPr="00DA5F45">
        <w:rPr>
          <w:rFonts w:ascii="Arial" w:hAnsi="Arial"/>
        </w:rPr>
        <w:t>FOR MORE INFORMATION:</w:t>
      </w:r>
    </w:p>
    <w:p w14:paraId="2239F522"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47DD0F3"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9C5CB94" w14:textId="77777777" w:rsidR="00B5191C" w:rsidRDefault="00B5191C" w:rsidP="00B5191C">
      <w:pPr>
        <w:ind w:left="4320" w:hanging="4320"/>
        <w:rPr>
          <w:rFonts w:ascii="Arial" w:hAnsi="Arial"/>
          <w:sz w:val="20"/>
        </w:rPr>
      </w:pPr>
      <w:r w:rsidRPr="00DA5F45">
        <w:rPr>
          <w:rFonts w:ascii="Arial" w:hAnsi="Arial"/>
          <w:sz w:val="20"/>
        </w:rPr>
        <w:t>Organization</w:t>
      </w:r>
    </w:p>
    <w:p w14:paraId="041FA351"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CC916E4" w14:textId="77777777" w:rsidR="00B5191C" w:rsidRPr="00DA5F45" w:rsidRDefault="00B5191C" w:rsidP="00B5191C">
      <w:pPr>
        <w:rPr>
          <w:rFonts w:ascii="Arial" w:hAnsi="Arial"/>
          <w:sz w:val="20"/>
        </w:rPr>
      </w:pPr>
    </w:p>
    <w:p w14:paraId="59801912" w14:textId="77777777" w:rsidR="00B5191C" w:rsidRPr="00DA5F45" w:rsidRDefault="00B5191C" w:rsidP="00B5191C">
      <w:pPr>
        <w:rPr>
          <w:rFonts w:ascii="Arial" w:hAnsi="Arial"/>
          <w:sz w:val="20"/>
        </w:rPr>
      </w:pPr>
    </w:p>
    <w:p w14:paraId="224EA520" w14:textId="0CC87FF2"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33183B">
        <w:rPr>
          <w:rFonts w:ascii="Arial" w:hAnsi="Arial"/>
          <w:b/>
          <w:sz w:val="28"/>
        </w:rPr>
        <w:t>Ways to Collect Veteran Stories</w:t>
      </w:r>
      <w:r w:rsidR="001A553C">
        <w:rPr>
          <w:rFonts w:ascii="Arial" w:hAnsi="Arial"/>
          <w:b/>
          <w:sz w:val="28"/>
        </w:rPr>
        <w:t xml:space="preserve"> from Iraq and Afghanistan</w:t>
      </w:r>
    </w:p>
    <w:p w14:paraId="3E219172" w14:textId="77777777" w:rsidR="00B5191C" w:rsidRPr="00DA5F45" w:rsidRDefault="00B5191C" w:rsidP="00B5191C">
      <w:pPr>
        <w:rPr>
          <w:rFonts w:ascii="Arial" w:hAnsi="Arial"/>
          <w:b/>
          <w:sz w:val="22"/>
        </w:rPr>
      </w:pPr>
    </w:p>
    <w:p w14:paraId="28D58D92" w14:textId="3673D894"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1A553C">
        <w:rPr>
          <w:rFonts w:ascii="Arial" w:hAnsi="Arial"/>
          <w:bCs/>
          <w:sz w:val="22"/>
        </w:rPr>
        <w:t>A New Generation of Veterans: Stories from Iraq and Afghanistan</w:t>
      </w:r>
      <w:r w:rsidRPr="00DA5F45">
        <w:rPr>
          <w:rFonts w:ascii="Arial" w:hAnsi="Arial"/>
          <w:sz w:val="22"/>
        </w:rPr>
        <w:t xml:space="preserve">,” a presentation and discussion by </w:t>
      </w:r>
      <w:r w:rsidR="001A553C">
        <w:rPr>
          <w:rFonts w:ascii="Arial" w:hAnsi="Arial"/>
          <w:sz w:val="22"/>
        </w:rPr>
        <w:t>Murl Riedel</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23A4D4A3" w14:textId="77777777" w:rsidR="00B5191C" w:rsidRPr="00DA5F45" w:rsidRDefault="00B5191C" w:rsidP="00B5191C">
      <w:pPr>
        <w:rPr>
          <w:rFonts w:ascii="Arial" w:hAnsi="Arial"/>
          <w:sz w:val="22"/>
        </w:rPr>
      </w:pPr>
    </w:p>
    <w:p w14:paraId="057E2658"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391A920" w14:textId="77777777" w:rsidR="00B5191C" w:rsidRPr="001A553C" w:rsidRDefault="00B5191C" w:rsidP="00B5191C">
      <w:pPr>
        <w:rPr>
          <w:rFonts w:ascii="Arial" w:hAnsi="Arial" w:cs="Arial"/>
          <w:sz w:val="22"/>
          <w:szCs w:val="22"/>
        </w:rPr>
      </w:pPr>
    </w:p>
    <w:p w14:paraId="50C01F84" w14:textId="3A0E9E31" w:rsidR="00B5191C" w:rsidRPr="001A553C" w:rsidRDefault="001A553C" w:rsidP="00B5191C">
      <w:pPr>
        <w:rPr>
          <w:rStyle w:val="A2"/>
          <w:rFonts w:ascii="Arial" w:hAnsi="Arial" w:cs="Arial"/>
          <w:sz w:val="22"/>
          <w:szCs w:val="22"/>
        </w:rPr>
      </w:pPr>
      <w:r w:rsidRPr="001A553C">
        <w:rPr>
          <w:rStyle w:val="A2"/>
          <w:rFonts w:ascii="Arial" w:hAnsi="Arial" w:cs="Arial"/>
          <w:sz w:val="22"/>
          <w:szCs w:val="22"/>
        </w:rPr>
        <w:t xml:space="preserve">The wars in Iraq and Afghanistan gave rise to a new generation of veterans. They challenged society’s traditional notions of military services and raised questions about the role of the US in global conflicts. Soldiers from Kansas were some of the first deployed to fight in Iraq and Afghanistan. They returned again and again, yet their stories remain largely untold. Modern communication platforms connected these veterans to family and friends instantaneously but left little written record for future generations. This talk reviews key events of America’s longest war to date and discusses methods to collect and share these stories from American veterans. </w:t>
      </w:r>
    </w:p>
    <w:p w14:paraId="003BC983" w14:textId="77777777" w:rsidR="001A553C" w:rsidRPr="001A553C" w:rsidRDefault="001A553C" w:rsidP="00B5191C">
      <w:pPr>
        <w:rPr>
          <w:rFonts w:ascii="Arial" w:hAnsi="Arial" w:cs="Arial"/>
          <w:sz w:val="22"/>
          <w:szCs w:val="22"/>
        </w:rPr>
      </w:pPr>
    </w:p>
    <w:p w14:paraId="01F9ECAF" w14:textId="31F25E0B" w:rsidR="002E7D18" w:rsidRPr="001A553C" w:rsidRDefault="002E7D18" w:rsidP="002E7D18">
      <w:pPr>
        <w:rPr>
          <w:rFonts w:ascii="Arial" w:eastAsiaTheme="minorHAnsi" w:hAnsi="Arial" w:cs="Arial"/>
          <w:color w:val="211D1E"/>
          <w:sz w:val="22"/>
          <w:szCs w:val="22"/>
        </w:rPr>
      </w:pPr>
      <w:r w:rsidRPr="001A553C">
        <w:rPr>
          <w:rFonts w:ascii="Arial" w:eastAsiaTheme="minorHAnsi" w:hAnsi="Arial" w:cs="Arial"/>
          <w:color w:val="211D1E"/>
          <w:sz w:val="22"/>
          <w:szCs w:val="22"/>
        </w:rPr>
        <w:t xml:space="preserve">Murl is a </w:t>
      </w:r>
      <w:r w:rsidR="0033183B">
        <w:rPr>
          <w:rFonts w:ascii="Arial" w:eastAsiaTheme="minorHAnsi" w:hAnsi="Arial" w:cs="Arial"/>
          <w:color w:val="211D1E"/>
          <w:sz w:val="22"/>
          <w:szCs w:val="22"/>
        </w:rPr>
        <w:t>fiscal analyst</w:t>
      </w:r>
      <w:r>
        <w:rPr>
          <w:rFonts w:ascii="Arial" w:eastAsiaTheme="minorHAnsi" w:hAnsi="Arial" w:cs="Arial"/>
          <w:color w:val="211D1E"/>
          <w:sz w:val="22"/>
          <w:szCs w:val="22"/>
        </w:rPr>
        <w:t xml:space="preserve"> and a retired major from the Kansas Army National Guard.</w:t>
      </w:r>
    </w:p>
    <w:p w14:paraId="658FB51D" w14:textId="77777777" w:rsidR="001A553C" w:rsidRPr="00DA5F45" w:rsidRDefault="001A553C" w:rsidP="00B5191C">
      <w:pPr>
        <w:rPr>
          <w:rFonts w:ascii="Arial" w:hAnsi="Arial"/>
          <w:sz w:val="22"/>
        </w:rPr>
      </w:pPr>
    </w:p>
    <w:p w14:paraId="62B1F0ED" w14:textId="1689553B"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1A553C">
        <w:rPr>
          <w:rFonts w:ascii="Arial" w:hAnsi="Arial"/>
          <w:bCs/>
          <w:sz w:val="22"/>
        </w:rPr>
        <w:t>A New Generation of Veterans: Stories from Iraq and Afghanistan</w:t>
      </w:r>
      <w:r w:rsidRPr="00DA5F45">
        <w:rPr>
          <w:rFonts w:ascii="Arial" w:eastAsia="Cambria" w:hAnsi="Arial" w:cs="Arial"/>
          <w:sz w:val="22"/>
          <w:szCs w:val="32"/>
        </w:rPr>
        <w:t>”</w:t>
      </w:r>
      <w:r w:rsidR="009E5208" w:rsidRPr="009E5208">
        <w:rPr>
          <w:rFonts w:ascii="Arial" w:eastAsia="Times New Roman" w:hAnsi="Arial" w:cs="Arial"/>
          <w:color w:val="000000"/>
          <w:sz w:val="22"/>
          <w:szCs w:val="22"/>
        </w:rPr>
        <w:t xml:space="preserve"> </w:t>
      </w:r>
      <w:r w:rsidR="009E5208"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5F74AB3B" w14:textId="77777777" w:rsidR="00B5191C" w:rsidRPr="00DA5F45" w:rsidRDefault="00B5191C" w:rsidP="00B5191C">
      <w:pPr>
        <w:rPr>
          <w:rFonts w:ascii="Arial" w:eastAsia="Cambria" w:hAnsi="Arial" w:cs="Arial"/>
          <w:sz w:val="22"/>
          <w:szCs w:val="32"/>
        </w:rPr>
      </w:pPr>
    </w:p>
    <w:p w14:paraId="19D9EF4C" w14:textId="77777777" w:rsidR="00B5191C" w:rsidRPr="00DA5F45" w:rsidRDefault="00B5191C" w:rsidP="00B5191C">
      <w:pPr>
        <w:rPr>
          <w:rFonts w:ascii="Arial" w:hAnsi="Arial"/>
          <w:sz w:val="22"/>
        </w:rPr>
      </w:pPr>
    </w:p>
    <w:p w14:paraId="58BDE98F" w14:textId="77777777" w:rsidR="00B5191C" w:rsidRPr="00DA5F45" w:rsidRDefault="00B5191C" w:rsidP="00B5191C">
      <w:pPr>
        <w:rPr>
          <w:rFonts w:ascii="Arial" w:hAnsi="Arial"/>
          <w:sz w:val="22"/>
        </w:rPr>
      </w:pPr>
    </w:p>
    <w:p w14:paraId="08B60093" w14:textId="77777777" w:rsidR="00B5191C" w:rsidRPr="00DA5F45" w:rsidRDefault="00B5191C" w:rsidP="00B5191C">
      <w:pPr>
        <w:jc w:val="center"/>
        <w:rPr>
          <w:rFonts w:ascii="Arial" w:hAnsi="Arial"/>
          <w:b/>
          <w:sz w:val="22"/>
        </w:rPr>
      </w:pPr>
      <w:r w:rsidRPr="00DA5F45">
        <w:rPr>
          <w:rFonts w:ascii="Arial" w:hAnsi="Arial"/>
          <w:b/>
          <w:sz w:val="22"/>
        </w:rPr>
        <w:t>-MORE-</w:t>
      </w:r>
    </w:p>
    <w:p w14:paraId="4940B0EA" w14:textId="77777777" w:rsidR="00B5191C" w:rsidRPr="00DA5F45" w:rsidRDefault="00B5191C" w:rsidP="00B5191C">
      <w:pPr>
        <w:jc w:val="center"/>
        <w:rPr>
          <w:rFonts w:ascii="Arial" w:hAnsi="Arial"/>
          <w:b/>
          <w:sz w:val="22"/>
        </w:rPr>
      </w:pPr>
      <w:r w:rsidRPr="00DA5F45">
        <w:rPr>
          <w:rFonts w:ascii="Arial" w:hAnsi="Arial"/>
          <w:b/>
          <w:sz w:val="22"/>
        </w:rPr>
        <w:br w:type="page"/>
      </w:r>
    </w:p>
    <w:p w14:paraId="51CFCC9C" w14:textId="4DEF7C51" w:rsidR="00B5191C" w:rsidRPr="00DA5F45" w:rsidRDefault="00B5191C" w:rsidP="00B5191C">
      <w:pPr>
        <w:rPr>
          <w:rFonts w:ascii="Arial" w:hAnsi="Arial"/>
          <w:i/>
          <w:sz w:val="18"/>
        </w:rPr>
      </w:pPr>
      <w:r w:rsidRPr="00DA5F45">
        <w:rPr>
          <w:rFonts w:ascii="Arial" w:hAnsi="Arial"/>
          <w:i/>
          <w:sz w:val="18"/>
        </w:rPr>
        <w:lastRenderedPageBreak/>
        <w:t xml:space="preserve">Page 2 – </w:t>
      </w:r>
      <w:r w:rsidR="0033183B" w:rsidRPr="0033183B">
        <w:rPr>
          <w:rFonts w:ascii="Arial" w:hAnsi="Arial"/>
          <w:i/>
          <w:sz w:val="18"/>
        </w:rPr>
        <w:t>Presentation Explores Ways to Collect Veteran Stories from Iraq and Afghanistan</w:t>
      </w:r>
    </w:p>
    <w:p w14:paraId="2BE96114" w14:textId="77777777" w:rsidR="00B5191C" w:rsidRPr="00DA5F45" w:rsidRDefault="00B5191C" w:rsidP="00B5191C">
      <w:pPr>
        <w:rPr>
          <w:rFonts w:ascii="Arial" w:hAnsi="Arial"/>
          <w:sz w:val="22"/>
        </w:rPr>
      </w:pPr>
    </w:p>
    <w:p w14:paraId="333DFF07" w14:textId="29A23EF1"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1A553C">
        <w:rPr>
          <w:rFonts w:ascii="Arial" w:hAnsi="Arial"/>
          <w:bCs/>
          <w:sz w:val="22"/>
        </w:rPr>
        <w:t>A New Generation of Veterans: Stories from Iraq and Afghanistan</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C6D834F" w14:textId="77777777" w:rsidR="00B5191C" w:rsidRDefault="00B5191C" w:rsidP="00B5191C">
      <w:pPr>
        <w:spacing w:line="360" w:lineRule="auto"/>
        <w:rPr>
          <w:rFonts w:ascii="Arial" w:eastAsia="Cambria" w:hAnsi="Arial" w:cs="Arial"/>
          <w:sz w:val="22"/>
          <w:szCs w:val="32"/>
        </w:rPr>
      </w:pPr>
    </w:p>
    <w:p w14:paraId="405370C0"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C1943C0"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5048F9F6" w14:textId="77777777" w:rsidR="00B5191C" w:rsidRPr="00DA5F45" w:rsidRDefault="00B5191C" w:rsidP="00B5191C">
      <w:pPr>
        <w:spacing w:line="360" w:lineRule="auto"/>
        <w:rPr>
          <w:rFonts w:ascii="Arial" w:eastAsia="Cambria" w:hAnsi="Arial" w:cs="Arial"/>
          <w:sz w:val="22"/>
          <w:szCs w:val="32"/>
        </w:rPr>
      </w:pPr>
    </w:p>
    <w:p w14:paraId="1AAA2AB6"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D354184"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60D"/>
    <w:rsid w:val="000A219C"/>
    <w:rsid w:val="000A4C31"/>
    <w:rsid w:val="001A553C"/>
    <w:rsid w:val="00250E9C"/>
    <w:rsid w:val="002E7D18"/>
    <w:rsid w:val="00321389"/>
    <w:rsid w:val="0033183B"/>
    <w:rsid w:val="004C0BDE"/>
    <w:rsid w:val="005E260D"/>
    <w:rsid w:val="006264D6"/>
    <w:rsid w:val="009E5208"/>
    <w:rsid w:val="00A25917"/>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669404"/>
  <w14:defaultImageDpi w14:val="32767"/>
  <w15:chartTrackingRefBased/>
  <w15:docId w15:val="{C723113D-4763-B94F-9145-E725A49B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1A553C"/>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2022-05-25T16:55:00Z</dcterms:created>
  <dcterms:modified xsi:type="dcterms:W3CDTF">2022-05-25T16:55:00Z</dcterms:modified>
</cp:coreProperties>
</file>