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10D011A7" w:rsidR="0052308E" w:rsidRPr="005E0537" w:rsidRDefault="001633D3" w:rsidP="001633D3">
      <w:pPr>
        <w:pStyle w:val="BodyText"/>
        <w:ind w:left="909" w:right="86"/>
        <w:rPr>
          <w:bCs/>
        </w:rPr>
      </w:pPr>
      <w:r>
        <w:rPr>
          <w:b/>
        </w:rPr>
        <w:t xml:space="preserve">Rachel </w:t>
      </w:r>
      <w:proofErr w:type="spellStart"/>
      <w:r>
        <w:rPr>
          <w:b/>
        </w:rPr>
        <w:t>Goossen</w:t>
      </w:r>
      <w:proofErr w:type="spellEnd"/>
      <w:r>
        <w:rPr>
          <w:b/>
        </w:rPr>
        <w:t xml:space="preserve">, </w:t>
      </w:r>
      <w:r w:rsidRPr="001633D3">
        <w:rPr>
          <w:bCs/>
        </w:rPr>
        <w:t>Professor Emerita of History at Washburn University, is a Kansas native. She earned</w:t>
      </w:r>
      <w:r>
        <w:rPr>
          <w:bCs/>
        </w:rPr>
        <w:t xml:space="preserve"> </w:t>
      </w:r>
      <w:r w:rsidRPr="001633D3">
        <w:rPr>
          <w:bCs/>
        </w:rPr>
        <w:t>her B.A. at Bethel College; her M.A. at the</w:t>
      </w:r>
      <w:r>
        <w:rPr>
          <w:bCs/>
        </w:rPr>
        <w:t xml:space="preserve"> </w:t>
      </w:r>
      <w:r w:rsidRPr="001633D3">
        <w:rPr>
          <w:bCs/>
        </w:rPr>
        <w:t>University of California, Santa Barbara; and her Ph.D. in</w:t>
      </w:r>
      <w:r>
        <w:rPr>
          <w:bCs/>
        </w:rPr>
        <w:t xml:space="preserve"> </w:t>
      </w:r>
      <w:r w:rsidRPr="001633D3">
        <w:rPr>
          <w:bCs/>
        </w:rPr>
        <w:t>History from the University of Kansas. Her research interests are diverse and include Mennonite history</w:t>
      </w:r>
      <w:r>
        <w:rPr>
          <w:bCs/>
        </w:rPr>
        <w:t xml:space="preserve"> </w:t>
      </w:r>
      <w:r w:rsidRPr="001633D3">
        <w:rPr>
          <w:bCs/>
        </w:rPr>
        <w:t>and women's history. She has taught widely, including courses on the history of American childhood,</w:t>
      </w:r>
      <w:r>
        <w:rPr>
          <w:bCs/>
        </w:rPr>
        <w:t xml:space="preserve"> </w:t>
      </w:r>
      <w:r w:rsidRPr="001633D3">
        <w:rPr>
          <w:bCs/>
        </w:rPr>
        <w:t>on American political and social movements of the 1960s, and on the Vietnam War. She is the author</w:t>
      </w:r>
      <w:r>
        <w:rPr>
          <w:bCs/>
        </w:rPr>
        <w:t xml:space="preserve"> </w:t>
      </w:r>
      <w:r w:rsidRPr="001633D3">
        <w:rPr>
          <w:bCs/>
        </w:rPr>
        <w:t>of numerous book and articles, including _Women Against the Good War: Conscientious Objection and</w:t>
      </w:r>
      <w:r>
        <w:rPr>
          <w:bCs/>
        </w:rPr>
        <w:t xml:space="preserve"> </w:t>
      </w:r>
      <w:r w:rsidRPr="001633D3">
        <w:rPr>
          <w:bCs/>
        </w:rPr>
        <w:t>Gender on the American Home Front, 1941-1947, and she is the recipient of numerous</w:t>
      </w:r>
      <w:r w:rsidR="00E7453E">
        <w:rPr>
          <w:bCs/>
        </w:rPr>
        <w:t xml:space="preserve"> </w:t>
      </w:r>
      <w:r w:rsidRPr="001633D3">
        <w:rPr>
          <w:bCs/>
        </w:rPr>
        <w:t>professional awards for her scholarship on peace history and LGBTQ+ history. She joined Humanities</w:t>
      </w:r>
      <w:r w:rsidR="00E7453E">
        <w:rPr>
          <w:bCs/>
        </w:rPr>
        <w:t xml:space="preserve"> </w:t>
      </w:r>
      <w:r w:rsidRPr="001633D3">
        <w:rPr>
          <w:bCs/>
        </w:rPr>
        <w:t>Kansas as a TALK discussion leader in 2008.</w:t>
      </w:r>
    </w:p>
    <w:p w14:paraId="2FFD3532" w14:textId="77777777" w:rsidR="00391187" w:rsidRDefault="00391187">
      <w:pPr>
        <w:pStyle w:val="BodyText"/>
        <w:spacing w:before="3"/>
      </w:pPr>
    </w:p>
    <w:p w14:paraId="1FEE86F3" w14:textId="16D62911" w:rsidR="00391187" w:rsidRDefault="00000000">
      <w:pPr>
        <w:pStyle w:val="BodyText"/>
        <w:ind w:left="909"/>
      </w:pPr>
      <w:r>
        <w:t xml:space="preserve">Please welcome </w:t>
      </w:r>
      <w:r w:rsidR="001633D3">
        <w:t>Rachel</w:t>
      </w:r>
      <w:r>
        <w:t>.</w:t>
      </w:r>
    </w:p>
    <w:p w14:paraId="1CBBCC35" w14:textId="77777777" w:rsidR="00391187" w:rsidRDefault="00391187">
      <w:pPr>
        <w:pStyle w:val="BodyText"/>
        <w:spacing w:before="2"/>
      </w:pPr>
    </w:p>
    <w:p w14:paraId="2B40D1B6" w14:textId="1ED49B5B" w:rsidR="00886540" w:rsidRDefault="001633D3" w:rsidP="00042BD0">
      <w:pPr>
        <w:pStyle w:val="BodyText"/>
        <w:spacing w:line="237" w:lineRule="auto"/>
        <w:ind w:right="-30"/>
        <w:jc w:val="center"/>
      </w:pPr>
      <w:r>
        <w:t xml:space="preserve">Rachel </w:t>
      </w:r>
      <w:proofErr w:type="spellStart"/>
      <w:r>
        <w:t>Goossen</w:t>
      </w:r>
      <w:proofErr w:type="spellEnd"/>
    </w:p>
    <w:p w14:paraId="6A5A7FC0" w14:textId="60A656B8" w:rsidR="0052308E" w:rsidRDefault="00E7453E" w:rsidP="00042BD0">
      <w:pPr>
        <w:pStyle w:val="BodyText"/>
        <w:spacing w:line="237" w:lineRule="auto"/>
        <w:ind w:right="-30"/>
        <w:jc w:val="center"/>
      </w:pPr>
      <w:r>
        <w:t>She/Her/Hers</w:t>
      </w:r>
    </w:p>
    <w:p w14:paraId="2CE3DFAA" w14:textId="69353350" w:rsidR="00391187" w:rsidRDefault="006D1FE6" w:rsidP="00042BD0">
      <w:pPr>
        <w:pStyle w:val="BodyText"/>
        <w:spacing w:line="275" w:lineRule="exact"/>
        <w:ind w:right="-30"/>
        <w:jc w:val="center"/>
      </w:pPr>
      <w:r>
        <w:t>785-</w:t>
      </w:r>
      <w:r w:rsidR="00E7453E">
        <w:t>806-3124</w:t>
      </w:r>
    </w:p>
    <w:p w14:paraId="3D083A59" w14:textId="0434EB3E" w:rsidR="00487A58" w:rsidRDefault="00E7453E" w:rsidP="00042BD0">
      <w:pPr>
        <w:pStyle w:val="BodyText"/>
        <w:spacing w:before="3"/>
        <w:ind w:right="-30"/>
        <w:jc w:val="center"/>
      </w:pPr>
      <w:r>
        <w:t>Rachel.goossen</w:t>
      </w:r>
      <w:r w:rsidR="00297D86">
        <w:t>@washburn.edu</w:t>
      </w:r>
    </w:p>
    <w:p w14:paraId="7FB34E02" w14:textId="1E73B62F" w:rsidR="0052308E" w:rsidRDefault="006D1FE6" w:rsidP="00042BD0">
      <w:pPr>
        <w:pStyle w:val="BodyText"/>
        <w:spacing w:before="3"/>
        <w:ind w:right="-30"/>
        <w:jc w:val="center"/>
      </w:pPr>
      <w:r>
        <w:t>Topeka</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42BD0"/>
    <w:rsid w:val="001633D3"/>
    <w:rsid w:val="00297D86"/>
    <w:rsid w:val="00391187"/>
    <w:rsid w:val="00401773"/>
    <w:rsid w:val="00487940"/>
    <w:rsid w:val="00487A58"/>
    <w:rsid w:val="0052308E"/>
    <w:rsid w:val="005E0537"/>
    <w:rsid w:val="006D1FE6"/>
    <w:rsid w:val="00886540"/>
    <w:rsid w:val="00986680"/>
    <w:rsid w:val="00B64929"/>
    <w:rsid w:val="00C160C6"/>
    <w:rsid w:val="00C80246"/>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262</Words>
  <Characters>1497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9</cp:revision>
  <dcterms:created xsi:type="dcterms:W3CDTF">2023-04-26T16:06:00Z</dcterms:created>
  <dcterms:modified xsi:type="dcterms:W3CDTF">2023-05-01T19:38:00Z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