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C9" w:rsidRPr="00993CBC" w:rsidRDefault="006E36C9" w:rsidP="006E36C9">
      <w:pPr>
        <w:pStyle w:val="Header"/>
        <w:tabs>
          <w:tab w:val="clear" w:pos="4320"/>
          <w:tab w:val="clear" w:pos="8640"/>
        </w:tabs>
        <w:rPr>
          <w:rFonts w:ascii="Arial" w:hAnsi="Arial"/>
        </w:rPr>
      </w:pPr>
      <w:r w:rsidRPr="00993CBC">
        <w:rPr>
          <w:rFonts w:ascii="Arial" w:hAnsi="Arial"/>
          <w:noProof/>
        </w:rPr>
        <w:drawing>
          <wp:inline distT="0" distB="0" distL="0" distR="0">
            <wp:extent cx="3224891" cy="1143000"/>
            <wp:effectExtent l="25400" t="0" r="909" b="0"/>
            <wp:docPr id="7" name="Picture 1" descr="hk-logo-full-color-RGB_cropped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logo-full-color-RGB_croppedTQ.jpg"/>
                    <pic:cNvPicPr/>
                  </pic:nvPicPr>
                  <pic:blipFill>
                    <a:blip r:embed="rId4"/>
                    <a:stretch>
                      <a:fillRect/>
                    </a:stretch>
                  </pic:blipFill>
                  <pic:spPr>
                    <a:xfrm>
                      <a:off x="0" y="0"/>
                      <a:ext cx="3219331" cy="1141029"/>
                    </a:xfrm>
                    <a:prstGeom prst="rect">
                      <a:avLst/>
                    </a:prstGeom>
                  </pic:spPr>
                </pic:pic>
              </a:graphicData>
            </a:graphic>
          </wp:inline>
        </w:drawing>
      </w:r>
    </w:p>
    <w:p w:rsidR="006E36C9" w:rsidRPr="00993CBC" w:rsidRDefault="006E36C9" w:rsidP="006E36C9">
      <w:pPr>
        <w:pStyle w:val="Heading1"/>
        <w:rPr>
          <w:rFonts w:ascii="Arial" w:hAnsi="Arial"/>
          <w:sz w:val="22"/>
        </w:rPr>
      </w:pPr>
      <w:r w:rsidRPr="00993CBC">
        <w:rPr>
          <w:rFonts w:ascii="Arial" w:hAnsi="Arial"/>
          <w:sz w:val="22"/>
        </w:rPr>
        <w:t>NEWS RELEASE</w:t>
      </w:r>
    </w:p>
    <w:p w:rsidR="006E36C9" w:rsidRPr="00993CBC" w:rsidRDefault="006E36C9" w:rsidP="006E36C9">
      <w:pPr>
        <w:rPr>
          <w:rFonts w:ascii="Arial" w:hAnsi="Arial"/>
          <w:b/>
          <w:sz w:val="22"/>
        </w:rPr>
      </w:pPr>
    </w:p>
    <w:p w:rsidR="006E36C9" w:rsidRPr="00993CBC" w:rsidRDefault="006E36C9" w:rsidP="006E36C9">
      <w:pPr>
        <w:pStyle w:val="BodyText"/>
        <w:rPr>
          <w:rFonts w:ascii="Arial" w:hAnsi="Arial"/>
        </w:rPr>
      </w:pPr>
      <w:r w:rsidRPr="00993CBC">
        <w:rPr>
          <w:rFonts w:ascii="Arial" w:hAnsi="Arial"/>
        </w:rPr>
        <w:t>FOR IMMEDIATE RELEASE</w:t>
      </w:r>
      <w:r w:rsidRPr="00993CBC">
        <w:rPr>
          <w:rFonts w:ascii="Arial" w:hAnsi="Arial"/>
        </w:rPr>
        <w:tab/>
      </w:r>
      <w:r w:rsidRPr="00993CBC">
        <w:rPr>
          <w:rFonts w:ascii="Arial" w:hAnsi="Arial"/>
        </w:rPr>
        <w:tab/>
      </w:r>
      <w:r w:rsidRPr="00993CBC">
        <w:rPr>
          <w:rFonts w:ascii="Arial" w:hAnsi="Arial"/>
        </w:rPr>
        <w:tab/>
        <w:t>FOR MORE INFORMATION:</w:t>
      </w:r>
    </w:p>
    <w:p w:rsidR="006E36C9" w:rsidRPr="00993CBC" w:rsidRDefault="006E36C9" w:rsidP="006E36C9">
      <w:pPr>
        <w:ind w:left="4320" w:hanging="4320"/>
        <w:rPr>
          <w:rFonts w:ascii="Arial" w:hAnsi="Arial"/>
          <w:sz w:val="20"/>
        </w:rPr>
      </w:pPr>
      <w:r w:rsidRPr="00993CBC">
        <w:rPr>
          <w:rFonts w:ascii="Arial" w:hAnsi="Arial"/>
          <w:sz w:val="22"/>
        </w:rPr>
        <w:t>[DATE]</w:t>
      </w:r>
      <w:r w:rsidRPr="00993CBC">
        <w:rPr>
          <w:rFonts w:ascii="Arial" w:hAnsi="Arial"/>
          <w:sz w:val="22"/>
        </w:rPr>
        <w:tab/>
      </w:r>
      <w:r w:rsidRPr="00993CBC">
        <w:rPr>
          <w:rFonts w:ascii="Arial" w:hAnsi="Arial"/>
          <w:sz w:val="20"/>
        </w:rPr>
        <w:t xml:space="preserve">[Insert your information here:  </w:t>
      </w:r>
    </w:p>
    <w:p w:rsidR="006E36C9" w:rsidRPr="00993CBC" w:rsidRDefault="006E36C9" w:rsidP="006E36C9">
      <w:pPr>
        <w:ind w:left="4320"/>
        <w:rPr>
          <w:rFonts w:ascii="Arial" w:hAnsi="Arial"/>
          <w:sz w:val="20"/>
        </w:rPr>
      </w:pPr>
      <w:r w:rsidRPr="00993CBC">
        <w:rPr>
          <w:rFonts w:ascii="Arial" w:hAnsi="Arial"/>
          <w:sz w:val="20"/>
        </w:rPr>
        <w:t>Local Project Director, Title and Organization</w:t>
      </w:r>
    </w:p>
    <w:p w:rsidR="006E36C9" w:rsidRPr="00993CBC" w:rsidRDefault="006E36C9" w:rsidP="006E36C9">
      <w:pPr>
        <w:ind w:left="4320"/>
        <w:rPr>
          <w:rFonts w:ascii="Arial" w:hAnsi="Arial"/>
          <w:sz w:val="20"/>
        </w:rPr>
      </w:pPr>
      <w:r w:rsidRPr="00993CBC">
        <w:rPr>
          <w:rFonts w:ascii="Arial" w:hAnsi="Arial"/>
          <w:sz w:val="20"/>
        </w:rPr>
        <w:t>Phone Number and Email</w:t>
      </w:r>
    </w:p>
    <w:p w:rsidR="006E36C9" w:rsidRPr="00993CBC" w:rsidRDefault="006E36C9" w:rsidP="006E36C9">
      <w:pPr>
        <w:ind w:left="4320"/>
        <w:rPr>
          <w:rFonts w:ascii="Arial" w:hAnsi="Arial"/>
          <w:sz w:val="20"/>
        </w:rPr>
      </w:pPr>
      <w:r w:rsidRPr="00993CBC">
        <w:rPr>
          <w:rFonts w:ascii="Arial" w:hAnsi="Arial"/>
          <w:sz w:val="20"/>
        </w:rPr>
        <w:t>Website]</w:t>
      </w:r>
    </w:p>
    <w:p w:rsidR="006E36C9" w:rsidRPr="00993CBC" w:rsidRDefault="006E36C9" w:rsidP="006E36C9">
      <w:pPr>
        <w:rPr>
          <w:rFonts w:ascii="Arial" w:hAnsi="Arial"/>
          <w:sz w:val="20"/>
        </w:rPr>
      </w:pPr>
    </w:p>
    <w:p w:rsidR="006E36C9" w:rsidRPr="00993CBC" w:rsidRDefault="006E36C9" w:rsidP="006E36C9">
      <w:pPr>
        <w:rPr>
          <w:rFonts w:ascii="Arial" w:hAnsi="Arial"/>
          <w:sz w:val="20"/>
        </w:rPr>
      </w:pPr>
    </w:p>
    <w:p w:rsidR="006E36C9" w:rsidRPr="00993CBC" w:rsidRDefault="006E36C9" w:rsidP="006E36C9">
      <w:pPr>
        <w:jc w:val="center"/>
        <w:rPr>
          <w:rFonts w:ascii="Arial" w:hAnsi="Arial"/>
          <w:b/>
          <w:sz w:val="28"/>
        </w:rPr>
      </w:pPr>
      <w:r w:rsidRPr="00993CBC">
        <w:rPr>
          <w:rFonts w:ascii="Arial" w:hAnsi="Arial"/>
          <w:b/>
          <w:sz w:val="28"/>
        </w:rPr>
        <w:t xml:space="preserve">Presentation Explores </w:t>
      </w:r>
      <w:r>
        <w:rPr>
          <w:rFonts w:ascii="Arial" w:hAnsi="Arial"/>
          <w:b/>
          <w:sz w:val="28"/>
        </w:rPr>
        <w:t xml:space="preserve">the </w:t>
      </w:r>
      <w:r w:rsidR="00893BEB">
        <w:rPr>
          <w:rFonts w:ascii="Arial" w:hAnsi="Arial"/>
          <w:b/>
          <w:sz w:val="28"/>
        </w:rPr>
        <w:t xml:space="preserve">History of </w:t>
      </w:r>
      <w:r>
        <w:rPr>
          <w:rFonts w:ascii="Arial" w:hAnsi="Arial"/>
          <w:b/>
          <w:sz w:val="28"/>
        </w:rPr>
        <w:t>School Lunches</w:t>
      </w:r>
    </w:p>
    <w:p w:rsidR="006E36C9" w:rsidRPr="00993CBC" w:rsidRDefault="006E36C9" w:rsidP="006E36C9">
      <w:pPr>
        <w:rPr>
          <w:rFonts w:ascii="Arial" w:hAnsi="Arial"/>
          <w:b/>
          <w:sz w:val="22"/>
        </w:rPr>
      </w:pPr>
    </w:p>
    <w:p w:rsidR="006E36C9" w:rsidRPr="00993CBC" w:rsidRDefault="006E36C9" w:rsidP="006E36C9">
      <w:pPr>
        <w:rPr>
          <w:rFonts w:ascii="Arial" w:hAnsi="Arial"/>
          <w:sz w:val="22"/>
        </w:rPr>
      </w:pPr>
      <w:r w:rsidRPr="00993CBC">
        <w:rPr>
          <w:rFonts w:ascii="Arial" w:hAnsi="Arial"/>
          <w:b/>
          <w:sz w:val="22"/>
        </w:rPr>
        <w:t xml:space="preserve">[Community Name] – </w:t>
      </w:r>
      <w:r w:rsidRPr="00993CBC">
        <w:rPr>
          <w:rFonts w:ascii="Arial" w:hAnsi="Arial"/>
          <w:sz w:val="22"/>
        </w:rPr>
        <w:t>[Organization Name] in [Community Name] will host “</w:t>
      </w:r>
      <w:r>
        <w:rPr>
          <w:rFonts w:ascii="Arial" w:hAnsi="Arial"/>
          <w:sz w:val="22"/>
        </w:rPr>
        <w:t xml:space="preserve">What’s For Lunch? </w:t>
      </w:r>
      <w:proofErr w:type="gramStart"/>
      <w:r>
        <w:rPr>
          <w:rFonts w:ascii="Arial" w:hAnsi="Arial"/>
          <w:sz w:val="22"/>
        </w:rPr>
        <w:t>School Lunches in the United States</w:t>
      </w:r>
      <w:r w:rsidRPr="00993CBC">
        <w:rPr>
          <w:rFonts w:ascii="Arial" w:hAnsi="Arial"/>
          <w:sz w:val="22"/>
        </w:rPr>
        <w:t xml:space="preserve">,” a presentation and discussion by </w:t>
      </w:r>
      <w:r>
        <w:rPr>
          <w:rFonts w:ascii="Arial" w:hAnsi="Arial"/>
          <w:sz w:val="22"/>
        </w:rPr>
        <w:t xml:space="preserve">LuAnn </w:t>
      </w:r>
      <w:proofErr w:type="spellStart"/>
      <w:r>
        <w:rPr>
          <w:rFonts w:ascii="Arial" w:hAnsi="Arial"/>
          <w:sz w:val="22"/>
        </w:rPr>
        <w:t>Soliah</w:t>
      </w:r>
      <w:proofErr w:type="spellEnd"/>
      <w:r w:rsidRPr="00993CBC">
        <w:rPr>
          <w:rFonts w:ascii="Arial" w:hAnsi="Arial"/>
          <w:sz w:val="22"/>
        </w:rPr>
        <w:t xml:space="preserve"> on [Date] at [Time] at [Location</w:t>
      </w:r>
      <w:r>
        <w:rPr>
          <w:rFonts w:ascii="Arial" w:hAnsi="Arial"/>
          <w:sz w:val="22"/>
        </w:rPr>
        <w:t xml:space="preserve"> and Address of Presentation].</w:t>
      </w:r>
      <w:proofErr w:type="gramEnd"/>
      <w:r>
        <w:rPr>
          <w:rFonts w:ascii="Arial" w:hAnsi="Arial"/>
          <w:sz w:val="22"/>
        </w:rPr>
        <w:t xml:space="preserve"> </w:t>
      </w:r>
      <w:r w:rsidRPr="00993CBC">
        <w:rPr>
          <w:rFonts w:ascii="Arial" w:hAnsi="Arial"/>
          <w:sz w:val="22"/>
        </w:rPr>
        <w:t xml:space="preserve">Members of the community are invited to attend the free program. Contact </w:t>
      </w:r>
      <w:proofErr w:type="gramStart"/>
      <w:r w:rsidRPr="00993CBC">
        <w:rPr>
          <w:rFonts w:ascii="Arial" w:hAnsi="Arial"/>
          <w:sz w:val="22"/>
        </w:rPr>
        <w:t>the [Host Organization Name] at</w:t>
      </w:r>
      <w:proofErr w:type="gramEnd"/>
      <w:r w:rsidRPr="00993CBC">
        <w:rPr>
          <w:rFonts w:ascii="Arial" w:hAnsi="Arial"/>
          <w:sz w:val="22"/>
        </w:rPr>
        <w:t xml:space="preserve"> [Phone Number] for more information. The program is made possible by Humanities </w:t>
      </w:r>
      <w:r>
        <w:rPr>
          <w:rFonts w:ascii="Arial" w:hAnsi="Arial"/>
          <w:sz w:val="22"/>
        </w:rPr>
        <w:t>Kansas</w:t>
      </w:r>
      <w:r w:rsidRPr="00993CBC">
        <w:rPr>
          <w:rFonts w:ascii="Arial" w:hAnsi="Arial"/>
          <w:sz w:val="22"/>
        </w:rPr>
        <w:t>.</w:t>
      </w:r>
    </w:p>
    <w:p w:rsidR="006E36C9" w:rsidRPr="00993CBC" w:rsidRDefault="006E36C9" w:rsidP="006E36C9">
      <w:pPr>
        <w:rPr>
          <w:rFonts w:ascii="Arial" w:hAnsi="Arial"/>
          <w:sz w:val="22"/>
        </w:rPr>
      </w:pPr>
    </w:p>
    <w:p w:rsidR="006E36C9" w:rsidRPr="00993CBC" w:rsidRDefault="006E36C9" w:rsidP="006E36C9">
      <w:pPr>
        <w:rPr>
          <w:rFonts w:ascii="Arial" w:hAnsi="Arial"/>
          <w:sz w:val="22"/>
        </w:rPr>
      </w:pPr>
      <w:r w:rsidRPr="00993CBC">
        <w:rPr>
          <w:rFonts w:ascii="Arial" w:hAnsi="Arial"/>
          <w:sz w:val="22"/>
        </w:rPr>
        <w:t>[List any details about local event here]</w:t>
      </w:r>
    </w:p>
    <w:p w:rsidR="006E36C9" w:rsidRPr="00993CBC" w:rsidRDefault="006E36C9" w:rsidP="006E36C9">
      <w:pPr>
        <w:rPr>
          <w:rFonts w:ascii="Arial" w:hAnsi="Arial"/>
          <w:sz w:val="22"/>
        </w:rPr>
      </w:pPr>
    </w:p>
    <w:p w:rsidR="006E36C9" w:rsidRDefault="006E36C9" w:rsidP="006E36C9">
      <w:pPr>
        <w:rPr>
          <w:rFonts w:ascii="Arial" w:hAnsi="Arial"/>
          <w:sz w:val="22"/>
        </w:rPr>
      </w:pPr>
      <w:r w:rsidRPr="006E36C9">
        <w:rPr>
          <w:rFonts w:ascii="Arial" w:hAnsi="Arial"/>
          <w:sz w:val="22"/>
        </w:rPr>
        <w:t>As early as 1910, school lunches were believed to be essential for the physical and mental health of children.</w:t>
      </w:r>
      <w:r>
        <w:rPr>
          <w:rFonts w:ascii="Arial" w:hAnsi="Arial"/>
          <w:sz w:val="22"/>
        </w:rPr>
        <w:t xml:space="preserve"> This presentation traces the changes from the typical school sack lunch 100 years ago, to the passage of the National School Lunch Act in 1946, and the </w:t>
      </w:r>
      <w:r w:rsidR="00893BEB">
        <w:rPr>
          <w:rFonts w:ascii="Arial" w:hAnsi="Arial"/>
          <w:sz w:val="22"/>
        </w:rPr>
        <w:t>planning</w:t>
      </w:r>
      <w:r>
        <w:rPr>
          <w:rFonts w:ascii="Arial" w:hAnsi="Arial"/>
          <w:sz w:val="22"/>
        </w:rPr>
        <w:t xml:space="preserve"> of school lunches ever since. </w:t>
      </w:r>
    </w:p>
    <w:p w:rsidR="006E36C9" w:rsidRPr="00993CBC" w:rsidRDefault="006E36C9" w:rsidP="006E36C9">
      <w:pPr>
        <w:rPr>
          <w:rFonts w:ascii="Arial" w:hAnsi="Arial"/>
          <w:sz w:val="22"/>
        </w:rPr>
      </w:pPr>
    </w:p>
    <w:p w:rsidR="006E36C9" w:rsidRPr="006E36C9" w:rsidRDefault="006E36C9" w:rsidP="006E36C9">
      <w:pPr>
        <w:rPr>
          <w:rFonts w:ascii="Arial" w:hAnsi="Arial"/>
          <w:sz w:val="22"/>
        </w:rPr>
      </w:pPr>
      <w:r>
        <w:rPr>
          <w:rFonts w:ascii="Arial" w:hAnsi="Arial"/>
          <w:sz w:val="22"/>
        </w:rPr>
        <w:t xml:space="preserve">LuAnn </w:t>
      </w:r>
      <w:proofErr w:type="spellStart"/>
      <w:r>
        <w:rPr>
          <w:rFonts w:ascii="Arial" w:hAnsi="Arial"/>
          <w:sz w:val="22"/>
        </w:rPr>
        <w:t>Soliah</w:t>
      </w:r>
      <w:proofErr w:type="spellEnd"/>
      <w:r>
        <w:rPr>
          <w:rFonts w:ascii="Arial" w:hAnsi="Arial"/>
          <w:sz w:val="22"/>
        </w:rPr>
        <w:t xml:space="preserve"> is a former Clinical Professor of Nutritional Sciences at Oklahoma State University and studies the eating patterns of U.S. citizens. </w:t>
      </w:r>
      <w:proofErr w:type="spellStart"/>
      <w:r>
        <w:rPr>
          <w:rFonts w:ascii="Arial" w:hAnsi="Arial"/>
          <w:sz w:val="22"/>
        </w:rPr>
        <w:t>Soliah</w:t>
      </w:r>
      <w:proofErr w:type="spellEnd"/>
      <w:r>
        <w:rPr>
          <w:rFonts w:ascii="Arial" w:hAnsi="Arial"/>
          <w:sz w:val="22"/>
        </w:rPr>
        <w:t xml:space="preserve"> is also a published author whose book is titled </w:t>
      </w:r>
      <w:r w:rsidR="00CB6C23">
        <w:rPr>
          <w:rFonts w:ascii="Arial" w:hAnsi="Arial"/>
          <w:sz w:val="22"/>
        </w:rPr>
        <w:t>“</w:t>
      </w:r>
      <w:r w:rsidRPr="00CB6C23">
        <w:rPr>
          <w:rFonts w:ascii="Arial" w:hAnsi="Arial"/>
          <w:sz w:val="22"/>
        </w:rPr>
        <w:t>Good Things Happen to Healthy People</w:t>
      </w:r>
      <w:r>
        <w:rPr>
          <w:rFonts w:ascii="Arial" w:hAnsi="Arial"/>
          <w:sz w:val="22"/>
        </w:rPr>
        <w:t xml:space="preserve">.” </w:t>
      </w:r>
    </w:p>
    <w:p w:rsidR="00893BEB" w:rsidRDefault="00893BEB" w:rsidP="006E36C9">
      <w:pPr>
        <w:rPr>
          <w:rFonts w:ascii="Arial" w:hAnsi="Arial"/>
          <w:sz w:val="22"/>
        </w:rPr>
      </w:pPr>
    </w:p>
    <w:p w:rsidR="00893BEB" w:rsidRDefault="00893BEB" w:rsidP="006E36C9">
      <w:pPr>
        <w:rPr>
          <w:rFonts w:ascii="Arial" w:hAnsi="Arial"/>
          <w:sz w:val="22"/>
        </w:rPr>
      </w:pPr>
      <w:r>
        <w:rPr>
          <w:rFonts w:ascii="Arial" w:hAnsi="Arial"/>
          <w:sz w:val="22"/>
        </w:rPr>
        <w:t xml:space="preserve">“We think we know about school lunch, but it’s worth considering the history and planning that occurs for the nation’s largest public feeding program,” said </w:t>
      </w:r>
      <w:proofErr w:type="spellStart"/>
      <w:r>
        <w:rPr>
          <w:rFonts w:ascii="Arial" w:hAnsi="Arial"/>
          <w:sz w:val="22"/>
        </w:rPr>
        <w:t>Soliah</w:t>
      </w:r>
      <w:proofErr w:type="spellEnd"/>
      <w:r>
        <w:rPr>
          <w:rFonts w:ascii="Arial" w:hAnsi="Arial"/>
          <w:sz w:val="22"/>
        </w:rPr>
        <w:t>. “What’s on the lunch menu, how did it change, and what forces influenced that change?”</w:t>
      </w:r>
    </w:p>
    <w:p w:rsidR="006E36C9" w:rsidRPr="00993CBC" w:rsidRDefault="006E36C9" w:rsidP="006E36C9">
      <w:pPr>
        <w:rPr>
          <w:rFonts w:ascii="Arial" w:hAnsi="Arial"/>
          <w:sz w:val="22"/>
        </w:rPr>
      </w:pPr>
    </w:p>
    <w:p w:rsidR="00893BEB" w:rsidRPr="00811833" w:rsidRDefault="006E36C9" w:rsidP="00893BEB">
      <w:pPr>
        <w:rPr>
          <w:rFonts w:ascii="Arial" w:hAnsi="Arial" w:cs="Arial"/>
          <w:sz w:val="22"/>
          <w:szCs w:val="32"/>
        </w:rPr>
      </w:pPr>
      <w:r w:rsidRPr="00993CBC">
        <w:rPr>
          <w:rFonts w:ascii="Arial" w:hAnsi="Arial" w:cs="Arial"/>
          <w:sz w:val="22"/>
          <w:szCs w:val="32"/>
        </w:rPr>
        <w:t>“</w:t>
      </w:r>
      <w:r>
        <w:rPr>
          <w:rFonts w:ascii="Arial" w:hAnsi="Arial" w:cs="Arial"/>
          <w:sz w:val="22"/>
          <w:szCs w:val="32"/>
        </w:rPr>
        <w:t>What’s For Lunch? School Lunches in the United States</w:t>
      </w:r>
      <w:r w:rsidRPr="00993CBC">
        <w:rPr>
          <w:rFonts w:ascii="Arial" w:hAnsi="Arial" w:cs="Arial"/>
          <w:sz w:val="22"/>
          <w:szCs w:val="32"/>
        </w:rPr>
        <w:t>”</w:t>
      </w:r>
      <w:r w:rsidRPr="00993CBC">
        <w:rPr>
          <w:rFonts w:ascii="Arial" w:hAnsi="Arial" w:cs="Arial"/>
          <w:i/>
          <w:sz w:val="22"/>
          <w:szCs w:val="32"/>
        </w:rPr>
        <w:t xml:space="preserve"> </w:t>
      </w:r>
      <w:r w:rsidR="00893BEB" w:rsidRPr="00DA5F45">
        <w:rPr>
          <w:rFonts w:ascii="Arial" w:hAnsi="Arial" w:cs="Arial"/>
          <w:sz w:val="22"/>
          <w:szCs w:val="32"/>
        </w:rPr>
        <w:t xml:space="preserve">is part of Humanities </w:t>
      </w:r>
      <w:r w:rsidR="00893BEB">
        <w:rPr>
          <w:rFonts w:ascii="Arial" w:hAnsi="Arial" w:cs="Arial"/>
          <w:sz w:val="22"/>
          <w:szCs w:val="32"/>
        </w:rPr>
        <w:t>Kansas's</w:t>
      </w:r>
      <w:r w:rsidR="00893BEB" w:rsidRPr="00DA5F45">
        <w:rPr>
          <w:rFonts w:ascii="Arial" w:hAnsi="Arial" w:cs="Arial"/>
          <w:sz w:val="22"/>
          <w:szCs w:val="32"/>
        </w:rPr>
        <w:t xml:space="preserve"> </w:t>
      </w:r>
      <w:r w:rsidR="00893BEB">
        <w:rPr>
          <w:rFonts w:ascii="Arial" w:hAnsi="Arial" w:cs="Arial"/>
          <w:i/>
          <w:sz w:val="22"/>
          <w:szCs w:val="32"/>
        </w:rPr>
        <w:t>Movement of Ideas</w:t>
      </w:r>
      <w:r w:rsidR="00893BEB" w:rsidRPr="00DA5F45">
        <w:rPr>
          <w:rFonts w:ascii="Arial" w:hAnsi="Arial" w:cs="Arial"/>
          <w:i/>
          <w:sz w:val="22"/>
          <w:szCs w:val="32"/>
        </w:rPr>
        <w:t xml:space="preserve"> </w:t>
      </w:r>
      <w:r w:rsidR="00893BEB" w:rsidRPr="00DA5F45">
        <w:rPr>
          <w:rFonts w:ascii="Arial" w:hAnsi="Arial" w:cs="Arial"/>
          <w:sz w:val="22"/>
          <w:szCs w:val="32"/>
        </w:rPr>
        <w:t xml:space="preserve">Speakers Bureau, featuring presentations and </w:t>
      </w:r>
      <w:r w:rsidR="00893BEB">
        <w:rPr>
          <w:rFonts w:ascii="Arial" w:hAnsi="Arial" w:cs="Arial"/>
          <w:sz w:val="22"/>
          <w:szCs w:val="32"/>
        </w:rPr>
        <w:t>workshops designed to share stories that inspire, spark conversations that inform, and generate insights that strengthen civic engagement.</w:t>
      </w:r>
    </w:p>
    <w:p w:rsidR="006E36C9" w:rsidRPr="00993CBC" w:rsidRDefault="006E36C9" w:rsidP="006E36C9">
      <w:pPr>
        <w:rPr>
          <w:rFonts w:ascii="Arial" w:hAnsi="Arial"/>
          <w:sz w:val="22"/>
        </w:rPr>
      </w:pPr>
    </w:p>
    <w:p w:rsidR="006E36C9" w:rsidRPr="00993CBC" w:rsidRDefault="006E36C9" w:rsidP="006E36C9">
      <w:pPr>
        <w:rPr>
          <w:rFonts w:ascii="Arial" w:hAnsi="Arial"/>
          <w:sz w:val="22"/>
        </w:rPr>
      </w:pPr>
    </w:p>
    <w:p w:rsidR="006E36C9" w:rsidRPr="00993CBC" w:rsidRDefault="006E36C9" w:rsidP="006E36C9">
      <w:pPr>
        <w:jc w:val="center"/>
        <w:rPr>
          <w:rFonts w:ascii="Arial" w:hAnsi="Arial"/>
          <w:b/>
          <w:sz w:val="22"/>
        </w:rPr>
      </w:pPr>
      <w:r w:rsidRPr="00993CBC">
        <w:rPr>
          <w:rFonts w:ascii="Arial" w:hAnsi="Arial"/>
          <w:b/>
          <w:sz w:val="22"/>
        </w:rPr>
        <w:t>-MORE-</w:t>
      </w:r>
    </w:p>
    <w:p w:rsidR="006E36C9" w:rsidRPr="00993CBC" w:rsidRDefault="006E36C9" w:rsidP="006E36C9">
      <w:pPr>
        <w:jc w:val="center"/>
        <w:rPr>
          <w:rFonts w:ascii="Arial" w:hAnsi="Arial"/>
          <w:b/>
          <w:sz w:val="22"/>
        </w:rPr>
      </w:pPr>
      <w:r w:rsidRPr="00993CBC">
        <w:rPr>
          <w:rFonts w:ascii="Arial" w:hAnsi="Arial"/>
          <w:b/>
          <w:sz w:val="22"/>
        </w:rPr>
        <w:br w:type="page"/>
      </w:r>
    </w:p>
    <w:p w:rsidR="006E36C9" w:rsidRPr="00993CBC" w:rsidRDefault="006E36C9" w:rsidP="006E36C9">
      <w:pPr>
        <w:rPr>
          <w:rFonts w:ascii="Arial" w:hAnsi="Arial"/>
          <w:i/>
          <w:sz w:val="18"/>
        </w:rPr>
      </w:pPr>
      <w:r w:rsidRPr="00993CBC">
        <w:rPr>
          <w:rFonts w:ascii="Arial" w:hAnsi="Arial"/>
          <w:i/>
          <w:sz w:val="18"/>
        </w:rPr>
        <w:t xml:space="preserve">Page 2 – Presentation Explores </w:t>
      </w:r>
      <w:r>
        <w:rPr>
          <w:rFonts w:ascii="Arial" w:hAnsi="Arial"/>
          <w:i/>
          <w:sz w:val="18"/>
        </w:rPr>
        <w:t>the Politics of Public School Lunches</w:t>
      </w:r>
    </w:p>
    <w:p w:rsidR="006E36C9" w:rsidRPr="00993CBC" w:rsidRDefault="006E36C9" w:rsidP="006E36C9">
      <w:pPr>
        <w:rPr>
          <w:rFonts w:ascii="Arial" w:hAnsi="Arial"/>
          <w:i/>
          <w:sz w:val="18"/>
        </w:rPr>
      </w:pPr>
    </w:p>
    <w:p w:rsidR="006E36C9" w:rsidRPr="00993CBC" w:rsidRDefault="006E36C9" w:rsidP="006E36C9">
      <w:pPr>
        <w:rPr>
          <w:rFonts w:ascii="Arial" w:hAnsi="Arial"/>
          <w:sz w:val="22"/>
        </w:rPr>
      </w:pPr>
    </w:p>
    <w:p w:rsidR="006E36C9" w:rsidRPr="00993CBC" w:rsidRDefault="006E36C9" w:rsidP="006E36C9">
      <w:pPr>
        <w:rPr>
          <w:rFonts w:ascii="Arial" w:hAnsi="Arial" w:cs="Arial"/>
          <w:sz w:val="22"/>
          <w:szCs w:val="32"/>
        </w:rPr>
      </w:pPr>
      <w:r w:rsidRPr="00993CBC">
        <w:rPr>
          <w:rFonts w:ascii="Arial" w:hAnsi="Arial"/>
          <w:sz w:val="22"/>
        </w:rPr>
        <w:t>For more information about “</w:t>
      </w:r>
      <w:r w:rsidR="003C5902">
        <w:rPr>
          <w:rFonts w:ascii="Arial" w:hAnsi="Arial"/>
          <w:sz w:val="22"/>
        </w:rPr>
        <w:t>What’s For Lunch? School Lunches in the United States</w:t>
      </w:r>
      <w:r w:rsidRPr="00993CBC">
        <w:rPr>
          <w:rFonts w:ascii="Arial" w:hAnsi="Arial"/>
          <w:sz w:val="22"/>
        </w:rPr>
        <w:t>”</w:t>
      </w:r>
      <w:r w:rsidRPr="00993CBC">
        <w:rPr>
          <w:rFonts w:ascii="Arial" w:hAnsi="Arial" w:cs="Arial"/>
          <w:i/>
          <w:sz w:val="22"/>
          <w:szCs w:val="32"/>
        </w:rPr>
        <w:t xml:space="preserve"> </w:t>
      </w:r>
      <w:r w:rsidRPr="00993CBC">
        <w:rPr>
          <w:rFonts w:ascii="Arial" w:hAnsi="Arial" w:cs="Arial"/>
          <w:sz w:val="22"/>
          <w:szCs w:val="32"/>
        </w:rPr>
        <w:t>in</w:t>
      </w:r>
      <w:r w:rsidRPr="00993CBC">
        <w:rPr>
          <w:rFonts w:ascii="Arial" w:hAnsi="Arial" w:cs="Arial"/>
          <w:i/>
          <w:sz w:val="22"/>
          <w:szCs w:val="32"/>
        </w:rPr>
        <w:t xml:space="preserve"> </w:t>
      </w:r>
      <w:r w:rsidRPr="00993CBC">
        <w:rPr>
          <w:rFonts w:ascii="Arial" w:hAnsi="Arial" w:cs="Arial"/>
          <w:sz w:val="22"/>
          <w:szCs w:val="32"/>
        </w:rPr>
        <w:t xml:space="preserve">[Community] contact </w:t>
      </w:r>
      <w:proofErr w:type="gramStart"/>
      <w:r w:rsidRPr="00993CBC">
        <w:rPr>
          <w:rFonts w:ascii="Arial" w:hAnsi="Arial" w:cs="Arial"/>
          <w:sz w:val="22"/>
          <w:szCs w:val="32"/>
        </w:rPr>
        <w:t>the [Host Organization] at</w:t>
      </w:r>
      <w:proofErr w:type="gramEnd"/>
      <w:r w:rsidRPr="00993CBC">
        <w:rPr>
          <w:rFonts w:ascii="Arial" w:hAnsi="Arial" w:cs="Arial"/>
          <w:sz w:val="22"/>
          <w:szCs w:val="32"/>
        </w:rPr>
        <w:t xml:space="preserve"> [Phone Number] or visit [Website].</w:t>
      </w:r>
    </w:p>
    <w:p w:rsidR="006E36C9" w:rsidRDefault="006E36C9" w:rsidP="006E36C9">
      <w:pPr>
        <w:spacing w:line="360" w:lineRule="auto"/>
        <w:rPr>
          <w:rFonts w:ascii="Arial" w:hAnsi="Arial" w:cs="Arial"/>
          <w:sz w:val="22"/>
          <w:szCs w:val="32"/>
        </w:rPr>
      </w:pPr>
    </w:p>
    <w:p w:rsidR="006E36C9" w:rsidRPr="00993CBC" w:rsidRDefault="006E36C9" w:rsidP="006E36C9">
      <w:pPr>
        <w:spacing w:line="360" w:lineRule="auto"/>
        <w:rPr>
          <w:rFonts w:ascii="Arial" w:hAnsi="Arial" w:cs="Arial"/>
          <w:b/>
          <w:sz w:val="22"/>
          <w:szCs w:val="32"/>
        </w:rPr>
      </w:pPr>
      <w:r w:rsidRPr="00993CBC">
        <w:rPr>
          <w:rFonts w:ascii="Arial" w:hAnsi="Arial" w:cs="Arial"/>
          <w:b/>
          <w:sz w:val="22"/>
          <w:szCs w:val="32"/>
        </w:rPr>
        <w:t xml:space="preserve">About Humanities Kansas </w:t>
      </w:r>
    </w:p>
    <w:p w:rsidR="006E36C9" w:rsidRDefault="006E36C9" w:rsidP="006E36C9">
      <w:pPr>
        <w:rPr>
          <w:rFonts w:ascii="Arial" w:hAnsi="Arial" w:cs="Arial"/>
          <w:sz w:val="22"/>
          <w:szCs w:val="32"/>
        </w:rPr>
      </w:pPr>
      <w:r w:rsidRPr="00993CBC">
        <w:rPr>
          <w:rFonts w:ascii="Arial" w:hAnsi="Arial" w:cs="Arial"/>
          <w:sz w:val="22"/>
          <w:szCs w:val="32"/>
        </w:rPr>
        <w:t>Humanities Kansas is an independent nonprofit spearheading a movement of ideas to empower the people of Kansas to strengthen their communities and our democracy. Since 1972, our pioneering programming, grants, and partnerships have documented and shared stories to spark conversations and generate insights. Together with our partners and supporters, we inspire all Kansans to draw on history, literature, ethics, and culture to enrich their lives and serve the communities and state we all proudly call home. Visit humanitieskansas.org</w:t>
      </w:r>
    </w:p>
    <w:p w:rsidR="006E36C9" w:rsidRPr="00993CBC" w:rsidRDefault="006E36C9" w:rsidP="006E36C9">
      <w:pPr>
        <w:spacing w:line="360" w:lineRule="auto"/>
        <w:rPr>
          <w:rFonts w:ascii="Arial" w:hAnsi="Arial" w:cs="Arial"/>
          <w:sz w:val="22"/>
          <w:szCs w:val="32"/>
        </w:rPr>
      </w:pPr>
    </w:p>
    <w:p w:rsidR="006E36C9" w:rsidRPr="00993CBC" w:rsidRDefault="006E36C9" w:rsidP="006E36C9">
      <w:pPr>
        <w:spacing w:line="360" w:lineRule="auto"/>
        <w:jc w:val="center"/>
        <w:rPr>
          <w:rFonts w:ascii="Arial" w:hAnsi="Arial" w:cs="Arial"/>
          <w:sz w:val="22"/>
          <w:szCs w:val="32"/>
        </w:rPr>
      </w:pPr>
      <w:r w:rsidRPr="00993CBC">
        <w:rPr>
          <w:rFonts w:ascii="Arial" w:hAnsi="Arial" w:cs="Arial"/>
          <w:sz w:val="22"/>
          <w:szCs w:val="32"/>
        </w:rPr>
        <w:t>###</w:t>
      </w:r>
    </w:p>
    <w:p w:rsidR="006E36C9" w:rsidRPr="00993CBC" w:rsidRDefault="006E36C9" w:rsidP="006E36C9">
      <w:pPr>
        <w:spacing w:line="360" w:lineRule="auto"/>
        <w:ind w:firstLine="720"/>
        <w:rPr>
          <w:rFonts w:ascii="Arial" w:hAnsi="Arial" w:cs="Arial"/>
          <w:sz w:val="22"/>
          <w:szCs w:val="32"/>
        </w:rPr>
      </w:pPr>
    </w:p>
    <w:p w:rsidR="006E36C9" w:rsidRPr="00993CBC" w:rsidRDefault="006E36C9" w:rsidP="006E36C9">
      <w:pPr>
        <w:spacing w:line="360" w:lineRule="auto"/>
        <w:ind w:firstLine="720"/>
        <w:rPr>
          <w:rFonts w:ascii="Arial" w:hAnsi="Arial" w:cs="Arial"/>
          <w:sz w:val="22"/>
          <w:szCs w:val="32"/>
        </w:rPr>
      </w:pPr>
    </w:p>
    <w:p w:rsidR="006E36C9" w:rsidRPr="00993CBC" w:rsidRDefault="006E36C9" w:rsidP="006E36C9">
      <w:pPr>
        <w:spacing w:line="360" w:lineRule="auto"/>
        <w:ind w:firstLine="720"/>
        <w:rPr>
          <w:rFonts w:ascii="Arial" w:hAnsi="Arial" w:cs="Arial"/>
          <w:sz w:val="22"/>
          <w:szCs w:val="32"/>
        </w:rPr>
      </w:pPr>
    </w:p>
    <w:p w:rsidR="006E36C9" w:rsidRPr="00993CBC" w:rsidRDefault="006E36C9" w:rsidP="006E36C9">
      <w:pPr>
        <w:spacing w:line="360" w:lineRule="auto"/>
        <w:ind w:firstLine="720"/>
        <w:rPr>
          <w:rFonts w:ascii="Arial" w:hAnsi="Arial"/>
          <w:sz w:val="22"/>
        </w:rPr>
      </w:pPr>
    </w:p>
    <w:p w:rsidR="006E36C9" w:rsidRPr="00993CBC" w:rsidRDefault="006E36C9" w:rsidP="006E36C9">
      <w:pPr>
        <w:rPr>
          <w:rFonts w:ascii="Arial" w:hAnsi="Arial"/>
          <w:sz w:val="22"/>
        </w:rPr>
      </w:pPr>
      <w:r w:rsidRPr="00993CBC">
        <w:rPr>
          <w:rFonts w:ascii="Arial" w:hAnsi="Arial" w:cs="Arial"/>
          <w:sz w:val="22"/>
          <w:szCs w:val="32"/>
        </w:rPr>
        <w:tab/>
      </w:r>
    </w:p>
    <w:p w:rsidR="006E36C9" w:rsidRDefault="006E36C9" w:rsidP="006E36C9"/>
    <w:p w:rsidR="006E36C9" w:rsidRDefault="006E36C9" w:rsidP="006E36C9"/>
    <w:p w:rsidR="006E36C9" w:rsidRDefault="006E36C9" w:rsidP="006E36C9"/>
    <w:p w:rsidR="006E36C9" w:rsidRDefault="006E36C9" w:rsidP="006E36C9"/>
    <w:p w:rsidR="006E36C9" w:rsidRDefault="006E36C9"/>
    <w:sectPr w:rsidR="006E36C9" w:rsidSect="006E36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36C9"/>
    <w:rsid w:val="003C5902"/>
    <w:rsid w:val="00695EF9"/>
    <w:rsid w:val="006E36C9"/>
    <w:rsid w:val="00893BEB"/>
    <w:rsid w:val="009B6437"/>
    <w:rsid w:val="00CB6C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36C9"/>
    <w:rPr>
      <w:rFonts w:ascii="Palatino" w:eastAsia="Cambria" w:hAnsi="Palatino" w:cs="Times New Roman"/>
      <w:szCs w:val="20"/>
    </w:rPr>
  </w:style>
  <w:style w:type="paragraph" w:styleId="Heading1">
    <w:name w:val="heading 1"/>
    <w:basedOn w:val="Normal"/>
    <w:next w:val="Normal"/>
    <w:link w:val="Heading1Char"/>
    <w:uiPriority w:val="99"/>
    <w:qFormat/>
    <w:rsid w:val="006E36C9"/>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E36C9"/>
    <w:rPr>
      <w:rFonts w:ascii="Palatino" w:eastAsia="Cambria" w:hAnsi="Palatino" w:cs="Times New Roman"/>
      <w:b/>
      <w:szCs w:val="20"/>
    </w:rPr>
  </w:style>
  <w:style w:type="paragraph" w:styleId="Header">
    <w:name w:val="header"/>
    <w:basedOn w:val="Normal"/>
    <w:link w:val="HeaderChar"/>
    <w:uiPriority w:val="99"/>
    <w:rsid w:val="006E36C9"/>
    <w:pPr>
      <w:tabs>
        <w:tab w:val="center" w:pos="4320"/>
        <w:tab w:val="right" w:pos="8640"/>
      </w:tabs>
    </w:pPr>
  </w:style>
  <w:style w:type="character" w:customStyle="1" w:styleId="HeaderChar">
    <w:name w:val="Header Char"/>
    <w:basedOn w:val="DefaultParagraphFont"/>
    <w:link w:val="Header"/>
    <w:uiPriority w:val="99"/>
    <w:rsid w:val="006E36C9"/>
    <w:rPr>
      <w:rFonts w:ascii="Palatino" w:eastAsia="Cambria" w:hAnsi="Palatino" w:cs="Times New Roman"/>
      <w:szCs w:val="20"/>
    </w:rPr>
  </w:style>
  <w:style w:type="paragraph" w:styleId="BodyText">
    <w:name w:val="Body Text"/>
    <w:basedOn w:val="Normal"/>
    <w:link w:val="BodyTextChar"/>
    <w:uiPriority w:val="99"/>
    <w:rsid w:val="006E36C9"/>
    <w:rPr>
      <w:sz w:val="22"/>
    </w:rPr>
  </w:style>
  <w:style w:type="character" w:customStyle="1" w:styleId="BodyTextChar">
    <w:name w:val="Body Text Char"/>
    <w:basedOn w:val="DefaultParagraphFont"/>
    <w:link w:val="BodyText"/>
    <w:uiPriority w:val="99"/>
    <w:rsid w:val="006E36C9"/>
    <w:rPr>
      <w:rFonts w:ascii="Palatino" w:eastAsia="Cambria" w:hAnsi="Palatino" w:cs="Times New Roman"/>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Macintosh Word</Application>
  <DocSecurity>4</DocSecurity>
  <Lines>18</Lines>
  <Paragraphs>4</Paragraphs>
  <ScaleCrop>false</ScaleCrop>
  <Company>Kansas Humanities Council</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Kansas Humanities</dc:creator>
  <cp:keywords/>
  <cp:lastModifiedBy>Communications Officer</cp:lastModifiedBy>
  <cp:revision>2</cp:revision>
  <dcterms:created xsi:type="dcterms:W3CDTF">2018-07-26T19:25:00Z</dcterms:created>
  <dcterms:modified xsi:type="dcterms:W3CDTF">2018-07-26T19:25:00Z</dcterms:modified>
</cp:coreProperties>
</file>