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C15B6" w14:textId="233EDF92" w:rsidR="003F1E1D" w:rsidRPr="00CC4F78" w:rsidRDefault="00CC4F78">
      <w:pPr>
        <w:rPr>
          <w:b/>
          <w:bCs/>
          <w:sz w:val="28"/>
          <w:szCs w:val="28"/>
        </w:rPr>
      </w:pPr>
      <w:r w:rsidRPr="00CC4F78">
        <w:rPr>
          <w:b/>
          <w:bCs/>
          <w:sz w:val="28"/>
          <w:szCs w:val="28"/>
        </w:rPr>
        <w:t>Humanities Kansas CARES Grant Cost-Share Instructions</w:t>
      </w:r>
    </w:p>
    <w:p w14:paraId="74EA9506" w14:textId="77777777" w:rsidR="00CC4F78" w:rsidRDefault="00CC4F78" w:rsidP="00CC4F78">
      <w:pPr>
        <w:rPr>
          <w:rFonts w:ascii="Arial" w:hAnsi="Arial" w:cs="Arial"/>
          <w:b/>
          <w:bCs/>
        </w:rPr>
      </w:pPr>
    </w:p>
    <w:p w14:paraId="1127CC5D" w14:textId="7B793B73" w:rsidR="00CC4F78" w:rsidRPr="00CB12A8" w:rsidRDefault="00CC4F78" w:rsidP="00CC4F78">
      <w:pPr>
        <w:rPr>
          <w:rFonts w:ascii="Arial" w:eastAsia="Times New Roman" w:hAnsi="Arial" w:cs="Arial"/>
        </w:rPr>
      </w:pPr>
      <w:r w:rsidRPr="00CB12A8">
        <w:rPr>
          <w:rFonts w:ascii="Arial" w:eastAsia="Times New Roman" w:hAnsi="Arial" w:cs="Arial"/>
        </w:rPr>
        <w:t>Cost share is not required, but reporting cost share helps Humanities Kansas to meet its dollar-for-dollar matching requirement for federal funding. We encourage you to report cost-share for your project to help us meet our federal match. Organizations may use other federal dollars and other non-federal income as cost</w:t>
      </w:r>
      <w:r>
        <w:rPr>
          <w:rFonts w:ascii="Arial" w:eastAsia="Times New Roman" w:hAnsi="Arial" w:cs="Arial"/>
        </w:rPr>
        <w:t>-</w:t>
      </w:r>
      <w:r w:rsidRPr="00CB12A8">
        <w:rPr>
          <w:rFonts w:ascii="Arial" w:eastAsia="Times New Roman" w:hAnsi="Arial" w:cs="Arial"/>
        </w:rPr>
        <w:t>share</w:t>
      </w:r>
      <w:r w:rsidRPr="00CB12A8">
        <w:rPr>
          <w:rFonts w:ascii="Arial" w:hAnsi="Arial" w:cs="Arial"/>
        </w:rPr>
        <w:t>. Remember:</w:t>
      </w:r>
    </w:p>
    <w:p w14:paraId="3ED7B4EC" w14:textId="77777777" w:rsidR="00CC4F78" w:rsidRPr="00CB12A8" w:rsidRDefault="00CC4F78" w:rsidP="00CC4F78">
      <w:pPr>
        <w:numPr>
          <w:ilvl w:val="0"/>
          <w:numId w:val="1"/>
        </w:numPr>
        <w:rPr>
          <w:rFonts w:ascii="Arial" w:hAnsi="Arial" w:cs="Arial"/>
        </w:rPr>
      </w:pPr>
      <w:r w:rsidRPr="00CB12A8">
        <w:rPr>
          <w:rFonts w:ascii="Arial" w:hAnsi="Arial" w:cs="Arial"/>
        </w:rPr>
        <w:t>Everything used or done in support of your CARES GRANT project has a value.</w:t>
      </w:r>
    </w:p>
    <w:p w14:paraId="05761A92" w14:textId="77777777" w:rsidR="00CC4F78" w:rsidRPr="00CB12A8" w:rsidRDefault="00CC4F78" w:rsidP="00CC4F78">
      <w:pPr>
        <w:numPr>
          <w:ilvl w:val="0"/>
          <w:numId w:val="1"/>
        </w:numPr>
        <w:rPr>
          <w:rFonts w:ascii="Arial" w:hAnsi="Arial" w:cs="Arial"/>
        </w:rPr>
      </w:pPr>
      <w:r w:rsidRPr="00CB12A8">
        <w:rPr>
          <w:rFonts w:ascii="Arial" w:hAnsi="Arial" w:cs="Arial"/>
        </w:rPr>
        <w:t xml:space="preserve">Below are some possible categories for cost share: </w:t>
      </w:r>
    </w:p>
    <w:p w14:paraId="1EE61401" w14:textId="6158AA4F" w:rsidR="00CC4F78" w:rsidRPr="00F20290" w:rsidRDefault="00CC4F78" w:rsidP="00F20290">
      <w:pPr>
        <w:pStyle w:val="NormalWeb"/>
        <w:numPr>
          <w:ilvl w:val="1"/>
          <w:numId w:val="1"/>
        </w:numPr>
        <w:rPr>
          <w:rFonts w:ascii="Arial" w:hAnsi="Arial" w:cs="Arial"/>
        </w:rPr>
      </w:pPr>
      <w:r w:rsidRPr="00CB12A8">
        <w:rPr>
          <w:rFonts w:ascii="Arial" w:hAnsi="Arial" w:cs="Arial"/>
        </w:rPr>
        <w:t>Two months of salaries for staff who are essential to meeting the humanities aspects of your mission</w:t>
      </w:r>
      <w:r>
        <w:rPr>
          <w:rFonts w:ascii="Arial" w:hAnsi="Arial" w:cs="Arial"/>
        </w:rPr>
        <w:t>, not covered by your CARES grant</w:t>
      </w:r>
      <w:r w:rsidR="00F20290">
        <w:rPr>
          <w:rFonts w:ascii="Arial" w:hAnsi="Arial" w:cs="Arial"/>
        </w:rPr>
        <w:t xml:space="preserve"> and/or two</w:t>
      </w:r>
      <w:r w:rsidR="00F20290" w:rsidRPr="00F64112">
        <w:rPr>
          <w:rFonts w:ascii="Arial" w:hAnsi="Arial" w:cs="Arial"/>
        </w:rPr>
        <w:t xml:space="preserve"> months of fees for contractual or consultant personnel who are key to the advancement of the organization’s humanities mission, not covered by your CARES grant.</w:t>
      </w:r>
    </w:p>
    <w:p w14:paraId="7B9A3058" w14:textId="77777777" w:rsidR="00CC4F78" w:rsidRDefault="00CC4F78" w:rsidP="00CC4F78">
      <w:pPr>
        <w:pStyle w:val="NormalWeb"/>
        <w:numPr>
          <w:ilvl w:val="1"/>
          <w:numId w:val="1"/>
        </w:numPr>
        <w:rPr>
          <w:rFonts w:ascii="Arial" w:hAnsi="Arial" w:cs="Arial"/>
        </w:rPr>
      </w:pPr>
      <w:r w:rsidRPr="00F64112">
        <w:rPr>
          <w:rFonts w:ascii="Arial" w:hAnsi="Arial" w:cs="Arial"/>
        </w:rPr>
        <w:t xml:space="preserve">Two months of </w:t>
      </w:r>
      <w:r>
        <w:rPr>
          <w:rFonts w:ascii="Arial" w:hAnsi="Arial" w:cs="Arial"/>
        </w:rPr>
        <w:t xml:space="preserve">benefits </w:t>
      </w:r>
      <w:r w:rsidRPr="00CB12A8">
        <w:rPr>
          <w:rFonts w:ascii="Arial" w:hAnsi="Arial" w:cs="Arial"/>
        </w:rPr>
        <w:t>for staff who are essential to meeting the humanities aspects of your mission</w:t>
      </w:r>
      <w:r>
        <w:rPr>
          <w:rFonts w:ascii="Arial" w:hAnsi="Arial" w:cs="Arial"/>
        </w:rPr>
        <w:t>, not covered by your CARES grant.</w:t>
      </w:r>
    </w:p>
    <w:p w14:paraId="684D6A24" w14:textId="77777777" w:rsidR="00CC4F78" w:rsidRDefault="00CC4F78" w:rsidP="00CC4F78">
      <w:pPr>
        <w:pStyle w:val="NormalWeb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Two months of f</w:t>
      </w:r>
      <w:r w:rsidRPr="00CB12A8">
        <w:rPr>
          <w:rFonts w:ascii="Arial" w:hAnsi="Arial" w:cs="Arial"/>
        </w:rPr>
        <w:t>acilities costs such as rent and utilities</w:t>
      </w:r>
      <w:r>
        <w:rPr>
          <w:rFonts w:ascii="Arial" w:hAnsi="Arial" w:cs="Arial"/>
        </w:rPr>
        <w:t>, not covered by your CARES grant.</w:t>
      </w:r>
    </w:p>
    <w:p w14:paraId="1277F6C5" w14:textId="2D257873" w:rsidR="00CC4F78" w:rsidRPr="00CC4F78" w:rsidRDefault="00CC4F78" w:rsidP="00CC4F78">
      <w:pPr>
        <w:pStyle w:val="NormalWeb"/>
        <w:rPr>
          <w:rFonts w:ascii="Arial" w:hAnsi="Arial" w:cs="Arial"/>
        </w:rPr>
      </w:pPr>
      <w:r w:rsidRPr="00CC4F78">
        <w:rPr>
          <w:rFonts w:ascii="Arial" w:hAnsi="Arial" w:cs="Arial"/>
        </w:rPr>
        <w:t>The following is an example of cost share that might apply</w:t>
      </w:r>
      <w:r>
        <w:rPr>
          <w:rFonts w:ascii="Arial" w:hAnsi="Arial" w:cs="Arial"/>
        </w:rPr>
        <w:t>:</w:t>
      </w:r>
    </w:p>
    <w:p w14:paraId="1F428C41" w14:textId="77777777" w:rsidR="00CC4F78" w:rsidRPr="00CC4F78" w:rsidRDefault="00CC4F78" w:rsidP="00CC4F78">
      <w:pPr>
        <w:rPr>
          <w:rFonts w:ascii="Arial" w:hAnsi="Arial" w:cs="Arial"/>
          <w:b/>
          <w:bCs/>
          <w:sz w:val="21"/>
          <w:szCs w:val="21"/>
          <w:u w:val="single"/>
        </w:rPr>
      </w:pPr>
    </w:p>
    <w:p w14:paraId="1F9EA99E" w14:textId="77777777" w:rsidR="00CC4F78" w:rsidRPr="00CC4F78" w:rsidRDefault="00CC4F78" w:rsidP="00CC4F78">
      <w:pPr>
        <w:rPr>
          <w:rFonts w:ascii="Arial" w:hAnsi="Arial" w:cs="Arial"/>
          <w:b/>
          <w:bCs/>
          <w:sz w:val="21"/>
          <w:szCs w:val="21"/>
          <w:u w:val="single"/>
        </w:rPr>
      </w:pPr>
      <w:r w:rsidRPr="00CC4F78">
        <w:rPr>
          <w:rFonts w:ascii="Arial" w:hAnsi="Arial" w:cs="Arial"/>
          <w:b/>
          <w:bCs/>
          <w:sz w:val="21"/>
          <w:szCs w:val="21"/>
          <w:u w:val="single"/>
        </w:rPr>
        <w:t xml:space="preserve">BUDGET EXAMPLE </w:t>
      </w:r>
    </w:p>
    <w:p w14:paraId="24DDE68B" w14:textId="77777777" w:rsidR="00CC4F78" w:rsidRDefault="00CC4F78" w:rsidP="00CC4F78">
      <w:pPr>
        <w:rPr>
          <w:rFonts w:ascii="Arial" w:hAnsi="Arial" w:cs="Arial"/>
          <w:sz w:val="21"/>
          <w:szCs w:val="21"/>
        </w:rPr>
      </w:pPr>
    </w:p>
    <w:p w14:paraId="6FE23BA8" w14:textId="77777777" w:rsidR="00CC4F78" w:rsidRDefault="00CC4F78" w:rsidP="00CC4F78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 XYZ Museum received $5,000 in CARES Grant funds, and they are demonstrating a cost-share of $11,000. </w:t>
      </w:r>
    </w:p>
    <w:p w14:paraId="5517A214" w14:textId="77777777" w:rsidR="00CC4F78" w:rsidRDefault="00CC4F78" w:rsidP="00CC4F78">
      <w:pPr>
        <w:rPr>
          <w:rFonts w:ascii="Arial" w:hAnsi="Arial" w:cs="Arial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1620"/>
        <w:gridCol w:w="1620"/>
        <w:gridCol w:w="1170"/>
      </w:tblGrid>
      <w:tr w:rsidR="00CC4F78" w14:paraId="7D84E2C5" w14:textId="77777777" w:rsidTr="003F4652">
        <w:tc>
          <w:tcPr>
            <w:tcW w:w="4675" w:type="dxa"/>
          </w:tcPr>
          <w:p w14:paraId="06B1B176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20" w:type="dxa"/>
          </w:tcPr>
          <w:p w14:paraId="69F1A753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HK GRANT</w:t>
            </w:r>
          </w:p>
        </w:tc>
        <w:tc>
          <w:tcPr>
            <w:tcW w:w="1620" w:type="dxa"/>
          </w:tcPr>
          <w:p w14:paraId="76AD027A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COST SHARE</w:t>
            </w:r>
          </w:p>
        </w:tc>
        <w:tc>
          <w:tcPr>
            <w:tcW w:w="1170" w:type="dxa"/>
          </w:tcPr>
          <w:p w14:paraId="6644EEAA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TOTAL</w:t>
            </w:r>
          </w:p>
        </w:tc>
      </w:tr>
      <w:tr w:rsidR="00CC4F78" w14:paraId="098E2140" w14:textId="77777777" w:rsidTr="003F4652">
        <w:tc>
          <w:tcPr>
            <w:tcW w:w="4675" w:type="dxa"/>
          </w:tcPr>
          <w:p w14:paraId="6DFC98CC" w14:textId="3B511D8B" w:rsidR="00CC4F78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Staff Salaries</w:t>
            </w:r>
            <w:r w:rsidR="00200D60">
              <w:rPr>
                <w:rFonts w:ascii="Arial" w:hAnsi="Arial" w:cs="Arial"/>
                <w:b/>
                <w:sz w:val="21"/>
                <w:szCs w:val="21"/>
              </w:rPr>
              <w:t xml:space="preserve"> &amp; Fees for Contractual Personnel</w:t>
            </w:r>
          </w:p>
          <w:p w14:paraId="0E7EC66B" w14:textId="37DDEA40" w:rsidR="00CC4F78" w:rsidRDefault="00CC4F78" w:rsidP="003F4652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F64112">
              <w:rPr>
                <w:rFonts w:ascii="Arial" w:hAnsi="Arial" w:cs="Arial"/>
                <w:bCs/>
                <w:sz w:val="21"/>
                <w:szCs w:val="21"/>
              </w:rPr>
              <w:t xml:space="preserve">Humanities Curator 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Salary </w:t>
            </w:r>
            <w:r w:rsidRPr="00F64112">
              <w:rPr>
                <w:rFonts w:ascii="Arial" w:hAnsi="Arial" w:cs="Arial"/>
                <w:bCs/>
                <w:sz w:val="21"/>
                <w:szCs w:val="21"/>
              </w:rPr>
              <w:t>(</w:t>
            </w:r>
            <w:r>
              <w:rPr>
                <w:rFonts w:ascii="Arial" w:hAnsi="Arial" w:cs="Arial"/>
                <w:bCs/>
                <w:sz w:val="21"/>
                <w:szCs w:val="21"/>
              </w:rPr>
              <w:t>$4,000/month x 2 months = $8,000)</w:t>
            </w:r>
          </w:p>
          <w:p w14:paraId="0CFC8D90" w14:textId="2AD73CC5" w:rsidR="00200D60" w:rsidRDefault="00200D60" w:rsidP="00200D60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Digital Media Specialist Fees ($1,000/month x 2 months = $2,000)</w:t>
            </w:r>
          </w:p>
          <w:p w14:paraId="57705F15" w14:textId="50841CB6" w:rsidR="00200D60" w:rsidRPr="00F64112" w:rsidRDefault="00200D60" w:rsidP="00200D60">
            <w:pPr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Videographer Fees ($1,000/month x 1 month = $1,000)</w:t>
            </w:r>
          </w:p>
          <w:p w14:paraId="308EB789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20" w:type="dxa"/>
          </w:tcPr>
          <w:p w14:paraId="6E23D33D" w14:textId="0EB2D656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</w:t>
            </w:r>
            <w:r w:rsidR="00200D60">
              <w:rPr>
                <w:rFonts w:ascii="Arial" w:hAnsi="Arial" w:cs="Arial"/>
                <w:sz w:val="21"/>
                <w:szCs w:val="21"/>
              </w:rPr>
              <w:t>3</w:t>
            </w:r>
            <w:r>
              <w:rPr>
                <w:rFonts w:ascii="Arial" w:hAnsi="Arial" w:cs="Arial"/>
                <w:sz w:val="21"/>
                <w:szCs w:val="21"/>
              </w:rPr>
              <w:t>,000</w:t>
            </w:r>
          </w:p>
        </w:tc>
        <w:tc>
          <w:tcPr>
            <w:tcW w:w="1620" w:type="dxa"/>
          </w:tcPr>
          <w:p w14:paraId="6F6BCE82" w14:textId="7F840175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</w:t>
            </w:r>
            <w:r w:rsidR="00200D60">
              <w:rPr>
                <w:rFonts w:ascii="Arial" w:hAnsi="Arial" w:cs="Arial"/>
                <w:sz w:val="21"/>
                <w:szCs w:val="21"/>
              </w:rPr>
              <w:t>8</w:t>
            </w:r>
            <w:r>
              <w:rPr>
                <w:rFonts w:ascii="Arial" w:hAnsi="Arial" w:cs="Arial"/>
                <w:sz w:val="21"/>
                <w:szCs w:val="21"/>
              </w:rPr>
              <w:t>,000</w:t>
            </w:r>
          </w:p>
        </w:tc>
        <w:tc>
          <w:tcPr>
            <w:tcW w:w="1170" w:type="dxa"/>
          </w:tcPr>
          <w:p w14:paraId="15DE3B1A" w14:textId="3555723A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</w:t>
            </w:r>
            <w:r w:rsidR="00200D60">
              <w:rPr>
                <w:rFonts w:ascii="Arial" w:hAnsi="Arial" w:cs="Arial"/>
                <w:sz w:val="21"/>
                <w:szCs w:val="21"/>
              </w:rPr>
              <w:t>11</w:t>
            </w:r>
            <w:r>
              <w:rPr>
                <w:rFonts w:ascii="Arial" w:hAnsi="Arial" w:cs="Arial"/>
                <w:sz w:val="21"/>
                <w:szCs w:val="21"/>
              </w:rPr>
              <w:t>,000</w:t>
            </w:r>
          </w:p>
        </w:tc>
      </w:tr>
      <w:tr w:rsidR="00CC4F78" w14:paraId="420161AA" w14:textId="77777777" w:rsidTr="003F4652">
        <w:tc>
          <w:tcPr>
            <w:tcW w:w="4675" w:type="dxa"/>
          </w:tcPr>
          <w:p w14:paraId="2C9E4EB2" w14:textId="77777777" w:rsidR="00CC4F78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Staff Benefits</w:t>
            </w:r>
          </w:p>
          <w:p w14:paraId="503DD037" w14:textId="77777777" w:rsidR="00CC4F78" w:rsidRDefault="00CC4F78" w:rsidP="003F4652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F64112">
              <w:rPr>
                <w:rFonts w:ascii="Arial" w:hAnsi="Arial" w:cs="Arial"/>
                <w:bCs/>
                <w:sz w:val="21"/>
                <w:szCs w:val="21"/>
              </w:rPr>
              <w:t>Humanities Curator Benefits ($4,000/month x 20% x 2 months = $1,600)</w:t>
            </w:r>
          </w:p>
          <w:p w14:paraId="6E69A7BE" w14:textId="77777777" w:rsidR="00CC4F78" w:rsidRPr="00F64112" w:rsidRDefault="00CC4F78" w:rsidP="003F4652">
            <w:pPr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620" w:type="dxa"/>
          </w:tcPr>
          <w:p w14:paraId="66551517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$1,000</w:t>
            </w:r>
          </w:p>
        </w:tc>
        <w:tc>
          <w:tcPr>
            <w:tcW w:w="1620" w:type="dxa"/>
          </w:tcPr>
          <w:p w14:paraId="6916F0F0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$600</w:t>
            </w:r>
          </w:p>
        </w:tc>
        <w:tc>
          <w:tcPr>
            <w:tcW w:w="1170" w:type="dxa"/>
          </w:tcPr>
          <w:p w14:paraId="3026225F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$1,600</w:t>
            </w:r>
          </w:p>
        </w:tc>
      </w:tr>
      <w:tr w:rsidR="00CC4F78" w14:paraId="3A58F05C" w14:textId="77777777" w:rsidTr="003F4652">
        <w:tc>
          <w:tcPr>
            <w:tcW w:w="4675" w:type="dxa"/>
          </w:tcPr>
          <w:p w14:paraId="75E86CA6" w14:textId="77777777" w:rsidR="00CC4F78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Rent and Utilities</w:t>
            </w:r>
          </w:p>
          <w:p w14:paraId="709D1370" w14:textId="77777777" w:rsidR="00CC4F78" w:rsidRPr="001E4AB7" w:rsidRDefault="00CC4F78" w:rsidP="003F4652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1E4AB7">
              <w:rPr>
                <w:rFonts w:ascii="Arial" w:hAnsi="Arial" w:cs="Arial"/>
                <w:bCs/>
                <w:sz w:val="21"/>
                <w:szCs w:val="21"/>
              </w:rPr>
              <w:t>Rent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 ($1,500/month x 2 months = $3,000)</w:t>
            </w:r>
          </w:p>
          <w:p w14:paraId="54FFA8B2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Water and Electricity = $400</w:t>
            </w:r>
          </w:p>
        </w:tc>
        <w:tc>
          <w:tcPr>
            <w:tcW w:w="1620" w:type="dxa"/>
          </w:tcPr>
          <w:p w14:paraId="6EF79BFD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$1,000</w:t>
            </w:r>
          </w:p>
        </w:tc>
        <w:tc>
          <w:tcPr>
            <w:tcW w:w="1620" w:type="dxa"/>
          </w:tcPr>
          <w:p w14:paraId="2C282542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$,2,400</w:t>
            </w:r>
          </w:p>
        </w:tc>
        <w:tc>
          <w:tcPr>
            <w:tcW w:w="1170" w:type="dxa"/>
          </w:tcPr>
          <w:p w14:paraId="1B2A21A1" w14:textId="77777777" w:rsidR="00CC4F78" w:rsidRDefault="00CC4F78" w:rsidP="003F4652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$3,400</w:t>
            </w:r>
          </w:p>
        </w:tc>
      </w:tr>
      <w:tr w:rsidR="00CC4F78" w14:paraId="2433BE24" w14:textId="77777777" w:rsidTr="003F4652">
        <w:tc>
          <w:tcPr>
            <w:tcW w:w="4675" w:type="dxa"/>
          </w:tcPr>
          <w:p w14:paraId="0109CF38" w14:textId="77777777" w:rsidR="00CC4F78" w:rsidRPr="00B3379C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B3379C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  <w:p w14:paraId="705F49FE" w14:textId="77777777" w:rsidR="00CC4F78" w:rsidRPr="00B3379C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2A68D63" w14:textId="77777777" w:rsidR="00CC4F78" w:rsidRPr="00B3379C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B3379C">
              <w:rPr>
                <w:rFonts w:ascii="Arial" w:hAnsi="Arial" w:cs="Arial"/>
                <w:b/>
                <w:sz w:val="21"/>
                <w:szCs w:val="21"/>
              </w:rPr>
              <w:t>$5</w:t>
            </w:r>
            <w:r>
              <w:rPr>
                <w:rFonts w:ascii="Arial" w:hAnsi="Arial" w:cs="Arial"/>
                <w:b/>
                <w:sz w:val="21"/>
                <w:szCs w:val="21"/>
              </w:rPr>
              <w:t>,0</w:t>
            </w:r>
            <w:r w:rsidRPr="00B3379C">
              <w:rPr>
                <w:rFonts w:ascii="Arial" w:hAnsi="Arial" w:cs="Arial"/>
                <w:b/>
                <w:sz w:val="21"/>
                <w:szCs w:val="21"/>
              </w:rPr>
              <w:t>00</w:t>
            </w:r>
          </w:p>
        </w:tc>
        <w:tc>
          <w:tcPr>
            <w:tcW w:w="1620" w:type="dxa"/>
          </w:tcPr>
          <w:p w14:paraId="1A8AD493" w14:textId="77777777" w:rsidR="00CC4F78" w:rsidRPr="00B3379C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B3379C">
              <w:rPr>
                <w:rFonts w:ascii="Arial" w:hAnsi="Arial" w:cs="Arial"/>
                <w:b/>
                <w:sz w:val="21"/>
                <w:szCs w:val="21"/>
              </w:rPr>
              <w:t>$</w:t>
            </w:r>
            <w:r>
              <w:rPr>
                <w:rFonts w:ascii="Arial" w:hAnsi="Arial" w:cs="Arial"/>
                <w:b/>
                <w:sz w:val="21"/>
                <w:szCs w:val="21"/>
              </w:rPr>
              <w:t>11,000</w:t>
            </w:r>
          </w:p>
        </w:tc>
        <w:tc>
          <w:tcPr>
            <w:tcW w:w="1170" w:type="dxa"/>
          </w:tcPr>
          <w:p w14:paraId="5B09DB6D" w14:textId="77777777" w:rsidR="00CC4F78" w:rsidRPr="00B3379C" w:rsidRDefault="00CC4F78" w:rsidP="003F4652">
            <w:pPr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$16,000</w:t>
            </w:r>
          </w:p>
        </w:tc>
      </w:tr>
    </w:tbl>
    <w:p w14:paraId="6BB15A88" w14:textId="43D5C87D" w:rsidR="00CC4F78" w:rsidRPr="00CC4F78" w:rsidRDefault="00CC4F78" w:rsidP="00CC4F78">
      <w:pPr>
        <w:rPr>
          <w:rFonts w:ascii="Helvetica Neue" w:hAnsi="Helvetica Neue"/>
          <w:b/>
          <w:sz w:val="18"/>
        </w:rPr>
      </w:pPr>
    </w:p>
    <w:p w14:paraId="0DEAF7F7" w14:textId="77777777" w:rsidR="00CC4F78" w:rsidRDefault="00CC4F78" w:rsidP="00CC4F78">
      <w:pPr>
        <w:rPr>
          <w:rFonts w:ascii="Arial" w:hAnsi="Arial" w:cs="Arial"/>
          <w:b/>
          <w:bCs/>
          <w:sz w:val="21"/>
          <w:szCs w:val="21"/>
        </w:rPr>
      </w:pPr>
    </w:p>
    <w:p w14:paraId="3E13B676" w14:textId="77777777" w:rsidR="00CC4F78" w:rsidRDefault="00CC4F78"/>
    <w:sectPr w:rsidR="00CC4F78" w:rsidSect="00C450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B2234"/>
    <w:multiLevelType w:val="hybridMultilevel"/>
    <w:tmpl w:val="D83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78"/>
    <w:rsid w:val="000E2456"/>
    <w:rsid w:val="00135174"/>
    <w:rsid w:val="00200D60"/>
    <w:rsid w:val="003F1E1D"/>
    <w:rsid w:val="008E7DCF"/>
    <w:rsid w:val="00C450D0"/>
    <w:rsid w:val="00CC4F78"/>
    <w:rsid w:val="00F2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E8CD38"/>
  <w14:defaultImageDpi w14:val="32767"/>
  <w15:chartTrackingRefBased/>
  <w15:docId w15:val="{BB5ECC86-9931-0148-B07B-B65309E5A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F7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C4F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Bishop</dc:creator>
  <cp:keywords/>
  <dc:description/>
  <cp:lastModifiedBy>Sarah Bishop</cp:lastModifiedBy>
  <cp:revision>3</cp:revision>
  <dcterms:created xsi:type="dcterms:W3CDTF">2020-04-24T17:56:00Z</dcterms:created>
  <dcterms:modified xsi:type="dcterms:W3CDTF">2020-05-15T11:58:00Z</dcterms:modified>
</cp:coreProperties>
</file>