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04E42" w14:textId="77777777" w:rsidR="00676E17" w:rsidRPr="00676E17" w:rsidRDefault="00676E17" w:rsidP="00676E17">
      <w:pPr>
        <w:rPr>
          <w:rFonts w:ascii="Palatino" w:eastAsia="Times" w:hAnsi="Palatino" w:cs="Times New Roman"/>
        </w:rPr>
      </w:pPr>
      <w:r w:rsidRPr="00676E17">
        <w:rPr>
          <w:rFonts w:ascii="Palatino" w:eastAsia="Times" w:hAnsi="Palatino" w:cs="Times New Roman"/>
          <w:noProof/>
        </w:rPr>
        <w:drawing>
          <wp:inline distT="0" distB="0" distL="0" distR="0" wp14:anchorId="698CF8C7" wp14:editId="6030D8E3">
            <wp:extent cx="3224891" cy="1143000"/>
            <wp:effectExtent l="25400" t="0" r="909" b="0"/>
            <wp:docPr id="5"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14:paraId="0A37207B" w14:textId="77777777" w:rsidR="00676E17" w:rsidRPr="00676E17" w:rsidRDefault="00676E17" w:rsidP="00676E17">
      <w:pPr>
        <w:keepNext/>
        <w:outlineLvl w:val="0"/>
        <w:rPr>
          <w:rFonts w:ascii="Arial" w:eastAsia="Times" w:hAnsi="Arial" w:cs="Times New Roman"/>
          <w:b/>
          <w:sz w:val="22"/>
        </w:rPr>
      </w:pPr>
      <w:r w:rsidRPr="00676E17">
        <w:rPr>
          <w:rFonts w:ascii="Arial" w:eastAsia="Times" w:hAnsi="Arial" w:cs="Times New Roman"/>
          <w:b/>
          <w:sz w:val="22"/>
        </w:rPr>
        <w:t>NEWS RELEASE</w:t>
      </w:r>
    </w:p>
    <w:p w14:paraId="7FE5D4BD" w14:textId="77777777" w:rsidR="00676E17" w:rsidRPr="00676E17" w:rsidRDefault="00676E17" w:rsidP="00676E17">
      <w:pPr>
        <w:rPr>
          <w:rFonts w:ascii="Arial" w:eastAsia="Times" w:hAnsi="Arial" w:cs="Times New Roman"/>
          <w:sz w:val="22"/>
        </w:rPr>
      </w:pPr>
    </w:p>
    <w:p w14:paraId="2F1F507F" w14:textId="77777777" w:rsidR="00676E17" w:rsidRPr="00676E17" w:rsidRDefault="00676E17" w:rsidP="00676E17">
      <w:pPr>
        <w:rPr>
          <w:rFonts w:ascii="Arial" w:eastAsia="Times" w:hAnsi="Arial" w:cs="Times New Roman"/>
          <w:sz w:val="22"/>
        </w:rPr>
      </w:pPr>
      <w:r w:rsidRPr="00676E17">
        <w:rPr>
          <w:rFonts w:ascii="Arial" w:eastAsia="Times" w:hAnsi="Arial" w:cs="Times New Roman"/>
          <w:sz w:val="22"/>
        </w:rPr>
        <w:t>FOR IMMEDIATE RELEASE</w:t>
      </w:r>
      <w:r w:rsidRPr="00676E17">
        <w:rPr>
          <w:rFonts w:ascii="Arial" w:eastAsia="Times" w:hAnsi="Arial" w:cs="Times New Roman"/>
          <w:sz w:val="22"/>
        </w:rPr>
        <w:tab/>
      </w:r>
      <w:r w:rsidRPr="00676E17">
        <w:rPr>
          <w:rFonts w:ascii="Arial" w:eastAsia="Times" w:hAnsi="Arial" w:cs="Times New Roman"/>
          <w:sz w:val="22"/>
        </w:rPr>
        <w:tab/>
      </w:r>
      <w:r w:rsidRPr="00676E17">
        <w:rPr>
          <w:rFonts w:ascii="Arial" w:eastAsia="Times" w:hAnsi="Arial" w:cs="Times New Roman"/>
          <w:sz w:val="22"/>
        </w:rPr>
        <w:tab/>
      </w:r>
      <w:r w:rsidRPr="00676E17">
        <w:rPr>
          <w:rFonts w:ascii="Arial" w:eastAsia="Times" w:hAnsi="Arial" w:cs="Times New Roman"/>
          <w:sz w:val="22"/>
        </w:rPr>
        <w:tab/>
        <w:t>FOR MORE INFORMATION:</w:t>
      </w:r>
    </w:p>
    <w:p w14:paraId="5F5FD919" w14:textId="77777777" w:rsidR="00676E17" w:rsidRPr="00676E17" w:rsidRDefault="00676E17" w:rsidP="00676E17">
      <w:pPr>
        <w:ind w:left="4320" w:hanging="4320"/>
        <w:rPr>
          <w:rFonts w:ascii="Arial" w:eastAsia="Times" w:hAnsi="Arial" w:cs="Times New Roman"/>
          <w:sz w:val="20"/>
        </w:rPr>
      </w:pPr>
      <w:r w:rsidRPr="00676E17">
        <w:rPr>
          <w:rFonts w:ascii="Arial" w:eastAsia="Times" w:hAnsi="Arial" w:cs="Times New Roman"/>
          <w:sz w:val="22"/>
        </w:rPr>
        <w:t>[DATE]</w:t>
      </w:r>
      <w:r w:rsidRPr="00676E17">
        <w:rPr>
          <w:rFonts w:ascii="Arial" w:eastAsia="Times" w:hAnsi="Arial" w:cs="Times New Roman"/>
          <w:sz w:val="22"/>
        </w:rPr>
        <w:tab/>
      </w:r>
      <w:r w:rsidRPr="00676E17">
        <w:rPr>
          <w:rFonts w:ascii="Arial" w:eastAsia="Times" w:hAnsi="Arial" w:cs="Times New Roman"/>
          <w:sz w:val="22"/>
        </w:rPr>
        <w:tab/>
      </w:r>
      <w:r w:rsidRPr="00676E17">
        <w:rPr>
          <w:rFonts w:ascii="Arial" w:eastAsia="Times" w:hAnsi="Arial" w:cs="Times New Roman"/>
          <w:sz w:val="20"/>
        </w:rPr>
        <w:t xml:space="preserve">[Insert your information here:  </w:t>
      </w:r>
    </w:p>
    <w:p w14:paraId="7B18806D" w14:textId="77777777" w:rsidR="00676E17" w:rsidRPr="00676E17" w:rsidRDefault="00676E17" w:rsidP="00676E17">
      <w:pPr>
        <w:ind w:left="5040"/>
        <w:rPr>
          <w:rFonts w:ascii="Arial" w:eastAsia="Times" w:hAnsi="Arial" w:cs="Times New Roman"/>
          <w:sz w:val="20"/>
        </w:rPr>
      </w:pPr>
      <w:r w:rsidRPr="00676E17">
        <w:rPr>
          <w:rFonts w:ascii="Arial" w:eastAsia="Times" w:hAnsi="Arial" w:cs="Times New Roman"/>
          <w:sz w:val="20"/>
        </w:rPr>
        <w:t>Local Project Director, Title and Organization</w:t>
      </w:r>
    </w:p>
    <w:p w14:paraId="7603C876" w14:textId="77777777" w:rsidR="00676E17" w:rsidRPr="00676E17" w:rsidRDefault="00676E17" w:rsidP="00676E17">
      <w:pPr>
        <w:ind w:left="4320" w:firstLine="720"/>
        <w:rPr>
          <w:rFonts w:ascii="Arial" w:eastAsia="Times" w:hAnsi="Arial" w:cs="Times New Roman"/>
          <w:sz w:val="20"/>
        </w:rPr>
      </w:pPr>
      <w:r w:rsidRPr="00676E17">
        <w:rPr>
          <w:rFonts w:ascii="Arial" w:eastAsia="Times" w:hAnsi="Arial" w:cs="Times New Roman"/>
          <w:sz w:val="20"/>
        </w:rPr>
        <w:t>Phone Number and Email</w:t>
      </w:r>
    </w:p>
    <w:p w14:paraId="0A2E423E" w14:textId="77777777" w:rsidR="00676E17" w:rsidRPr="00676E17" w:rsidRDefault="00676E17" w:rsidP="00676E17">
      <w:pPr>
        <w:ind w:left="4320" w:firstLine="720"/>
        <w:rPr>
          <w:rFonts w:ascii="Arial" w:eastAsia="Times" w:hAnsi="Arial" w:cs="Times New Roman"/>
          <w:sz w:val="20"/>
        </w:rPr>
      </w:pPr>
      <w:r w:rsidRPr="00676E17">
        <w:rPr>
          <w:rFonts w:ascii="Arial" w:eastAsia="Times" w:hAnsi="Arial" w:cs="Times New Roman"/>
          <w:sz w:val="20"/>
        </w:rPr>
        <w:t>Website]</w:t>
      </w:r>
    </w:p>
    <w:p w14:paraId="2BB0033D" w14:textId="77777777" w:rsidR="00676E17" w:rsidRPr="00676E17" w:rsidRDefault="00676E17" w:rsidP="00676E17">
      <w:pPr>
        <w:rPr>
          <w:rFonts w:ascii="Arial" w:eastAsia="Times" w:hAnsi="Arial" w:cs="Times New Roman"/>
          <w:sz w:val="20"/>
        </w:rPr>
      </w:pPr>
    </w:p>
    <w:p w14:paraId="1A791647" w14:textId="77777777" w:rsidR="00676E17" w:rsidRPr="00676E17" w:rsidRDefault="00676E17" w:rsidP="00676E17">
      <w:pPr>
        <w:rPr>
          <w:rFonts w:ascii="Arial" w:eastAsia="Times" w:hAnsi="Arial" w:cs="Times New Roman"/>
          <w:sz w:val="20"/>
        </w:rPr>
      </w:pPr>
    </w:p>
    <w:p w14:paraId="32585079" w14:textId="77777777" w:rsidR="00676E17" w:rsidRPr="00676E17" w:rsidRDefault="00676E17" w:rsidP="00676E17">
      <w:pPr>
        <w:jc w:val="center"/>
        <w:rPr>
          <w:rFonts w:ascii="Arial" w:eastAsia="Times" w:hAnsi="Arial" w:cs="Times New Roman"/>
          <w:b/>
          <w:sz w:val="28"/>
        </w:rPr>
      </w:pPr>
      <w:r w:rsidRPr="00676E17">
        <w:rPr>
          <w:rFonts w:ascii="Arial" w:eastAsia="Times" w:hAnsi="Arial" w:cs="Times New Roman"/>
          <w:b/>
          <w:sz w:val="28"/>
        </w:rPr>
        <w:t xml:space="preserve">Presentation </w:t>
      </w:r>
      <w:r w:rsidR="004A28D5">
        <w:rPr>
          <w:rFonts w:ascii="Arial" w:eastAsia="Times" w:hAnsi="Arial" w:cs="Times New Roman"/>
          <w:b/>
          <w:sz w:val="28"/>
        </w:rPr>
        <w:t>tells</w:t>
      </w:r>
      <w:r>
        <w:rPr>
          <w:rFonts w:ascii="Arial" w:eastAsia="Times" w:hAnsi="Arial" w:cs="Times New Roman"/>
          <w:b/>
          <w:sz w:val="28"/>
        </w:rPr>
        <w:t xml:space="preserve"> </w:t>
      </w:r>
      <w:r w:rsidR="004A28D5" w:rsidRPr="004A28D5">
        <w:rPr>
          <w:rFonts w:ascii="Arial" w:eastAsia="Times" w:hAnsi="Arial" w:cs="Times New Roman"/>
          <w:b/>
          <w:sz w:val="28"/>
        </w:rPr>
        <w:t xml:space="preserve">the story of how global migration transformed and enriched </w:t>
      </w:r>
      <w:r w:rsidR="004A28D5">
        <w:rPr>
          <w:rFonts w:ascii="Arial" w:eastAsia="Times" w:hAnsi="Arial" w:cs="Times New Roman"/>
          <w:b/>
          <w:sz w:val="28"/>
        </w:rPr>
        <w:t>a small Kansas community</w:t>
      </w:r>
    </w:p>
    <w:p w14:paraId="01141205" w14:textId="77777777" w:rsidR="00676E17" w:rsidRPr="00676E17" w:rsidRDefault="00676E17" w:rsidP="00676E17">
      <w:pPr>
        <w:rPr>
          <w:rFonts w:ascii="Arial" w:eastAsia="Times" w:hAnsi="Arial" w:cs="Times New Roman"/>
          <w:b/>
          <w:sz w:val="22"/>
        </w:rPr>
      </w:pPr>
    </w:p>
    <w:p w14:paraId="7A03F80B" w14:textId="14520C22" w:rsidR="00676E17" w:rsidRPr="00676E17" w:rsidRDefault="00676E17" w:rsidP="00676E17">
      <w:pPr>
        <w:rPr>
          <w:rFonts w:ascii="Arial" w:eastAsia="Times" w:hAnsi="Arial" w:cs="Times New Roman"/>
          <w:sz w:val="22"/>
        </w:rPr>
      </w:pPr>
      <w:r w:rsidRPr="00676E17">
        <w:rPr>
          <w:rFonts w:ascii="Arial" w:eastAsia="Times" w:hAnsi="Arial" w:cs="Times New Roman"/>
          <w:sz w:val="22"/>
        </w:rPr>
        <w:t xml:space="preserve">[Community Name] – [Organization Name] in [Community Name] will host </w:t>
      </w:r>
      <w:r w:rsidR="004A28D5">
        <w:rPr>
          <w:rFonts w:ascii="Arial" w:eastAsia="Times" w:hAnsi="Arial" w:cs="Times New Roman"/>
          <w:sz w:val="22"/>
        </w:rPr>
        <w:t xml:space="preserve">a screening of the short documentary film </w:t>
      </w:r>
      <w:r w:rsidRPr="00676E17">
        <w:rPr>
          <w:rFonts w:ascii="Arial" w:eastAsia="Times" w:hAnsi="Arial" w:cs="Times New Roman"/>
          <w:sz w:val="22"/>
        </w:rPr>
        <w:t>“</w:t>
      </w:r>
      <w:r w:rsidR="004A28D5">
        <w:rPr>
          <w:rFonts w:ascii="Arial" w:eastAsia="Times" w:hAnsi="Arial" w:cs="Times New Roman"/>
          <w:sz w:val="22"/>
        </w:rPr>
        <w:t>Strangers in Town</w:t>
      </w:r>
      <w:r w:rsidRPr="00676E17">
        <w:rPr>
          <w:rFonts w:ascii="Arial" w:eastAsia="Times" w:hAnsi="Arial" w:cs="Times New Roman"/>
          <w:sz w:val="22"/>
        </w:rPr>
        <w:t xml:space="preserve">,” </w:t>
      </w:r>
      <w:r w:rsidR="004A28D5">
        <w:rPr>
          <w:rFonts w:ascii="Arial" w:eastAsia="Times" w:hAnsi="Arial" w:cs="Times New Roman"/>
          <w:sz w:val="22"/>
        </w:rPr>
        <w:t xml:space="preserve">and </w:t>
      </w:r>
      <w:r w:rsidRPr="00676E17">
        <w:rPr>
          <w:rFonts w:ascii="Arial" w:eastAsia="Times" w:hAnsi="Arial" w:cs="Times New Roman"/>
          <w:sz w:val="22"/>
        </w:rPr>
        <w:t xml:space="preserve">discussion by </w:t>
      </w:r>
      <w:r w:rsidR="00973B04">
        <w:rPr>
          <w:rFonts w:ascii="Arial" w:eastAsia="Times" w:hAnsi="Arial" w:cs="Times New Roman"/>
          <w:sz w:val="22"/>
        </w:rPr>
        <w:t>Amy Longa</w:t>
      </w:r>
      <w:r w:rsidRPr="00676E17">
        <w:rPr>
          <w:rFonts w:ascii="Arial" w:eastAsia="Times" w:hAnsi="Arial" w:cs="Times New Roman"/>
          <w:sz w:val="22"/>
        </w:rPr>
        <w:t xml:space="preserve"> on [Date] at [Time] at [Location and Address of Presentation].  Members of the community are invited to attend the free program. Contact the [Host Organization Name] at [Phone Number] for more information. The program is made possible by Humanities Kansas</w:t>
      </w:r>
    </w:p>
    <w:p w14:paraId="054FC0FA" w14:textId="77777777" w:rsidR="00676E17" w:rsidRPr="00676E17" w:rsidRDefault="00676E17" w:rsidP="00676E17">
      <w:pPr>
        <w:rPr>
          <w:rFonts w:ascii="Arial" w:eastAsia="Times" w:hAnsi="Arial" w:cs="Times New Roman"/>
          <w:sz w:val="22"/>
        </w:rPr>
      </w:pPr>
    </w:p>
    <w:p w14:paraId="5FAAE2F4" w14:textId="77777777" w:rsidR="00676E17" w:rsidRPr="00676E17" w:rsidRDefault="00676E17" w:rsidP="00676E17">
      <w:pPr>
        <w:rPr>
          <w:rFonts w:ascii="Arial" w:eastAsia="Times" w:hAnsi="Arial" w:cs="Times New Roman"/>
          <w:sz w:val="22"/>
        </w:rPr>
      </w:pPr>
      <w:r w:rsidRPr="00676E17">
        <w:rPr>
          <w:rFonts w:ascii="Arial" w:eastAsia="Times" w:hAnsi="Arial" w:cs="Times New Roman"/>
          <w:sz w:val="22"/>
        </w:rPr>
        <w:t>[List any details about local event here]</w:t>
      </w:r>
    </w:p>
    <w:p w14:paraId="39D183F5" w14:textId="77777777" w:rsidR="00676E17" w:rsidRPr="00676E17" w:rsidRDefault="00676E17" w:rsidP="00676E17">
      <w:pPr>
        <w:rPr>
          <w:rFonts w:ascii="Arial" w:eastAsia="Times" w:hAnsi="Arial" w:cs="Times New Roman"/>
          <w:sz w:val="22"/>
        </w:rPr>
      </w:pPr>
    </w:p>
    <w:p w14:paraId="35C01543" w14:textId="77777777" w:rsidR="00676E17" w:rsidRDefault="004A28D5" w:rsidP="00676E17">
      <w:pPr>
        <w:rPr>
          <w:rFonts w:ascii="Arial" w:eastAsia="Times" w:hAnsi="Arial" w:cs="Times New Roman"/>
          <w:sz w:val="22"/>
        </w:rPr>
      </w:pPr>
      <w:r>
        <w:rPr>
          <w:rFonts w:ascii="Arial" w:eastAsia="Times" w:hAnsi="Arial" w:cs="Times New Roman"/>
          <w:sz w:val="22"/>
        </w:rPr>
        <w:t>“Stranger in Town”</w:t>
      </w:r>
      <w:r w:rsidRPr="004A28D5">
        <w:rPr>
          <w:rFonts w:ascii="Arial" w:eastAsia="Times" w:hAnsi="Arial" w:cs="Times New Roman"/>
          <w:sz w:val="22"/>
        </w:rPr>
        <w:t xml:space="preserve"> tells the story of how global migration transformed and enriched Garden City, Kansas. Amidst the increased demands for housing, social services, education, and infrastructure, current students at Garden City High School are flourishing. </w:t>
      </w:r>
      <w:r>
        <w:rPr>
          <w:rFonts w:ascii="Arial" w:eastAsia="Times" w:hAnsi="Arial" w:cs="Times New Roman"/>
          <w:sz w:val="22"/>
        </w:rPr>
        <w:t>The</w:t>
      </w:r>
      <w:r w:rsidRPr="004A28D5">
        <w:rPr>
          <w:rFonts w:ascii="Arial" w:eastAsia="Times" w:hAnsi="Arial" w:cs="Times New Roman"/>
          <w:sz w:val="22"/>
        </w:rPr>
        <w:t xml:space="preserve"> film explores their stories, gives meaning to the city’s motto “The World Grows Here,” and provides an inspiring view of human possibility in the face of change that resonates in all communities.</w:t>
      </w:r>
    </w:p>
    <w:p w14:paraId="24FC7B37" w14:textId="77777777" w:rsidR="004A28D5" w:rsidRPr="00676E17" w:rsidRDefault="004A28D5" w:rsidP="00676E17">
      <w:pPr>
        <w:rPr>
          <w:rFonts w:ascii="Arial" w:eastAsia="Times" w:hAnsi="Arial" w:cs="Times New Roman"/>
          <w:sz w:val="22"/>
        </w:rPr>
      </w:pPr>
    </w:p>
    <w:p w14:paraId="47291088" w14:textId="50BCF114" w:rsidR="004A28D5" w:rsidRDefault="00973B04" w:rsidP="00676E17">
      <w:pPr>
        <w:rPr>
          <w:rFonts w:ascii="Arial" w:eastAsia="Times" w:hAnsi="Arial" w:cs="Times New Roman"/>
          <w:sz w:val="22"/>
        </w:rPr>
      </w:pPr>
      <w:r w:rsidRPr="00973B04">
        <w:rPr>
          <w:rFonts w:ascii="Arial" w:eastAsia="Times" w:hAnsi="Arial" w:cs="Times New Roman"/>
          <w:sz w:val="22"/>
        </w:rPr>
        <w:t>Amy Longa is the Program and Resource Development Manager at International Rescue Committee in Wichita.</w:t>
      </w:r>
      <w:r>
        <w:rPr>
          <w:rFonts w:ascii="Arial" w:eastAsia="Times" w:hAnsi="Arial" w:cs="Times New Roman"/>
          <w:sz w:val="22"/>
        </w:rPr>
        <w:t xml:space="preserve"> A refugee herself, Longa uses her compelling personal experience as a lens through which we can examine the </w:t>
      </w:r>
      <w:r w:rsidRPr="00973B04">
        <w:rPr>
          <w:rFonts w:ascii="Arial" w:eastAsia="Times" w:hAnsi="Arial" w:cs="Times New Roman"/>
          <w:sz w:val="22"/>
        </w:rPr>
        <w:t>human side of social adjustment and immigration</w:t>
      </w:r>
      <w:r>
        <w:rPr>
          <w:rFonts w:ascii="Arial" w:eastAsia="Times" w:hAnsi="Arial" w:cs="Times New Roman"/>
          <w:sz w:val="22"/>
        </w:rPr>
        <w:t>.</w:t>
      </w:r>
    </w:p>
    <w:p w14:paraId="5E48BCD3" w14:textId="77777777" w:rsidR="00973B04" w:rsidRPr="00676E17" w:rsidRDefault="00973B04" w:rsidP="00676E17">
      <w:pPr>
        <w:rPr>
          <w:rFonts w:ascii="Arial" w:eastAsia="Times" w:hAnsi="Arial" w:cs="Times New Roman"/>
          <w:sz w:val="22"/>
        </w:rPr>
      </w:pPr>
    </w:p>
    <w:p w14:paraId="0D6C1A89" w14:textId="77777777" w:rsidR="00676E17" w:rsidRDefault="00676E17" w:rsidP="00676E17">
      <w:pPr>
        <w:rPr>
          <w:rFonts w:ascii="Arial" w:eastAsia="Cambria" w:hAnsi="Arial" w:cs="Arial"/>
          <w:sz w:val="22"/>
          <w:szCs w:val="32"/>
        </w:rPr>
      </w:pPr>
      <w:r w:rsidRPr="00676E17">
        <w:rPr>
          <w:rFonts w:ascii="Arial" w:eastAsia="Cambria" w:hAnsi="Arial" w:cs="Arial"/>
          <w:sz w:val="22"/>
          <w:szCs w:val="32"/>
        </w:rPr>
        <w:t>“</w:t>
      </w:r>
      <w:r w:rsidR="004A28D5">
        <w:rPr>
          <w:rFonts w:ascii="Arial" w:eastAsia="Cambria" w:hAnsi="Arial" w:cs="Arial"/>
          <w:sz w:val="22"/>
          <w:szCs w:val="32"/>
        </w:rPr>
        <w:t>Strangers in Town</w:t>
      </w:r>
      <w:r w:rsidRPr="00676E17">
        <w:rPr>
          <w:rFonts w:ascii="Arial" w:eastAsia="Cambria" w:hAnsi="Arial" w:cs="Arial"/>
          <w:sz w:val="22"/>
          <w:szCs w:val="32"/>
        </w:rPr>
        <w:t xml:space="preserve">” is part of Humanities Kansas's </w:t>
      </w:r>
      <w:r w:rsidR="007C69EA">
        <w:rPr>
          <w:rFonts w:ascii="Arial" w:eastAsia="Cambria" w:hAnsi="Arial" w:cs="Arial"/>
          <w:i/>
          <w:sz w:val="22"/>
          <w:szCs w:val="32"/>
        </w:rPr>
        <w:t xml:space="preserve">Crossroads </w:t>
      </w:r>
      <w:r w:rsidR="007C69EA">
        <w:rPr>
          <w:rFonts w:ascii="Arial" w:eastAsia="Cambria" w:hAnsi="Arial" w:cs="Arial"/>
          <w:iCs/>
          <w:sz w:val="22"/>
          <w:szCs w:val="32"/>
        </w:rPr>
        <w:t>Conversations Catalog</w:t>
      </w:r>
      <w:r w:rsidRPr="00676E17">
        <w:rPr>
          <w:rFonts w:ascii="Arial" w:eastAsia="Cambria" w:hAnsi="Arial" w:cs="Arial"/>
          <w:sz w:val="22"/>
          <w:szCs w:val="32"/>
        </w:rPr>
        <w:t xml:space="preserve">, featuring </w:t>
      </w:r>
      <w:r w:rsidR="00CD0900" w:rsidRPr="00CD0900">
        <w:rPr>
          <w:rFonts w:ascii="Arial" w:eastAsia="Cambria" w:hAnsi="Arial" w:cs="Arial"/>
          <w:sz w:val="22"/>
          <w:szCs w:val="32"/>
        </w:rPr>
        <w:t>presentations, discussions, and workshops designed to spark conversations in the Sunflower State.</w:t>
      </w:r>
    </w:p>
    <w:p w14:paraId="0742A72E" w14:textId="77777777" w:rsidR="003E610F" w:rsidRDefault="003E610F" w:rsidP="00676E17">
      <w:pPr>
        <w:rPr>
          <w:rFonts w:ascii="Arial" w:eastAsia="Cambria" w:hAnsi="Arial" w:cs="Arial"/>
          <w:sz w:val="22"/>
          <w:szCs w:val="32"/>
        </w:rPr>
      </w:pPr>
    </w:p>
    <w:p w14:paraId="23144609" w14:textId="77777777" w:rsidR="00CD0900" w:rsidRPr="00CD0900" w:rsidRDefault="003E610F" w:rsidP="00CD0900">
      <w:pPr>
        <w:rPr>
          <w:rFonts w:ascii="Arial" w:eastAsia="Cambria" w:hAnsi="Arial" w:cs="Arial"/>
          <w:sz w:val="22"/>
          <w:szCs w:val="32"/>
        </w:rPr>
      </w:pPr>
      <w:r w:rsidRPr="003E610F">
        <w:rPr>
          <w:rFonts w:ascii="Arial" w:eastAsia="Cambria" w:hAnsi="Arial" w:cs="Arial"/>
          <w:sz w:val="22"/>
          <w:szCs w:val="32"/>
        </w:rPr>
        <w:t xml:space="preserve">This program is part of the </w:t>
      </w:r>
      <w:r w:rsidR="00CD0900" w:rsidRPr="00CD0900">
        <w:rPr>
          <w:rFonts w:ascii="Arial" w:eastAsia="Cambria" w:hAnsi="Arial" w:cs="Arial"/>
          <w:i/>
          <w:iCs/>
          <w:sz w:val="22"/>
          <w:szCs w:val="32"/>
        </w:rPr>
        <w:t>Crossroads: Change in Rural America</w:t>
      </w:r>
      <w:r w:rsidR="00CD0900" w:rsidRPr="00CD0900">
        <w:rPr>
          <w:rFonts w:ascii="Arial" w:eastAsia="Cambria" w:hAnsi="Arial" w:cs="Arial"/>
          <w:sz w:val="22"/>
          <w:szCs w:val="32"/>
        </w:rPr>
        <w:t xml:space="preserve"> initiative anchored by the</w:t>
      </w:r>
    </w:p>
    <w:p w14:paraId="5BCF9532" w14:textId="77777777" w:rsidR="003E610F" w:rsidRPr="003E610F" w:rsidRDefault="00CD0900" w:rsidP="00CD0900">
      <w:pPr>
        <w:rPr>
          <w:rFonts w:ascii="Arial" w:eastAsia="Cambria" w:hAnsi="Arial" w:cs="Arial"/>
          <w:sz w:val="22"/>
          <w:szCs w:val="32"/>
        </w:rPr>
      </w:pPr>
      <w:r w:rsidRPr="00CD0900">
        <w:rPr>
          <w:rFonts w:ascii="Arial" w:eastAsia="Cambria" w:hAnsi="Arial" w:cs="Arial"/>
          <w:sz w:val="22"/>
          <w:szCs w:val="32"/>
        </w:rPr>
        <w:t xml:space="preserve">Smithsonian Institution traveling exhibition of the same name. </w:t>
      </w:r>
      <w:r w:rsidRPr="00CD0900">
        <w:rPr>
          <w:rFonts w:ascii="Arial" w:eastAsia="Cambria" w:hAnsi="Arial" w:cs="Arial"/>
          <w:i/>
          <w:iCs/>
          <w:sz w:val="22"/>
          <w:szCs w:val="32"/>
        </w:rPr>
        <w:t>Crossroads</w:t>
      </w:r>
      <w:r w:rsidRPr="00CD0900">
        <w:rPr>
          <w:rFonts w:ascii="Arial" w:eastAsia="Cambria" w:hAnsi="Arial" w:cs="Arial"/>
          <w:sz w:val="22"/>
          <w:szCs w:val="32"/>
        </w:rPr>
        <w:t xml:space="preserve"> promote</w:t>
      </w:r>
      <w:r>
        <w:rPr>
          <w:rFonts w:ascii="Arial" w:eastAsia="Cambria" w:hAnsi="Arial" w:cs="Arial"/>
          <w:sz w:val="22"/>
          <w:szCs w:val="32"/>
        </w:rPr>
        <w:t>s</w:t>
      </w:r>
      <w:r w:rsidRPr="00CD0900">
        <w:rPr>
          <w:rFonts w:ascii="Arial" w:eastAsia="Cambria" w:hAnsi="Arial" w:cs="Arial"/>
          <w:sz w:val="22"/>
          <w:szCs w:val="32"/>
        </w:rPr>
        <w:t xml:space="preserve"> fresh thinking</w:t>
      </w:r>
      <w:r>
        <w:rPr>
          <w:rFonts w:ascii="Arial" w:eastAsia="Cambria" w:hAnsi="Arial" w:cs="Arial"/>
          <w:sz w:val="22"/>
          <w:szCs w:val="32"/>
        </w:rPr>
        <w:t xml:space="preserve"> </w:t>
      </w:r>
      <w:r w:rsidRPr="00CD0900">
        <w:rPr>
          <w:rFonts w:ascii="Arial" w:eastAsia="Cambria" w:hAnsi="Arial" w:cs="Arial"/>
          <w:sz w:val="22"/>
          <w:szCs w:val="32"/>
        </w:rPr>
        <w:t>about the history</w:t>
      </w:r>
      <w:r>
        <w:rPr>
          <w:rFonts w:ascii="Arial" w:eastAsia="Cambria" w:hAnsi="Arial" w:cs="Arial"/>
          <w:sz w:val="22"/>
          <w:szCs w:val="32"/>
        </w:rPr>
        <w:t xml:space="preserve">, </w:t>
      </w:r>
      <w:r w:rsidRPr="00CD0900">
        <w:rPr>
          <w:rFonts w:ascii="Arial" w:eastAsia="Cambria" w:hAnsi="Arial" w:cs="Arial"/>
          <w:sz w:val="22"/>
          <w:szCs w:val="32"/>
        </w:rPr>
        <w:t>culture</w:t>
      </w:r>
      <w:r>
        <w:rPr>
          <w:rFonts w:ascii="Arial" w:eastAsia="Cambria" w:hAnsi="Arial" w:cs="Arial"/>
          <w:sz w:val="22"/>
          <w:szCs w:val="32"/>
        </w:rPr>
        <w:t>, and future</w:t>
      </w:r>
      <w:r w:rsidRPr="00CD0900">
        <w:rPr>
          <w:rFonts w:ascii="Arial" w:eastAsia="Cambria" w:hAnsi="Arial" w:cs="Arial"/>
          <w:sz w:val="22"/>
          <w:szCs w:val="32"/>
        </w:rPr>
        <w:t xml:space="preserve"> of Kansas</w:t>
      </w:r>
      <w:r>
        <w:rPr>
          <w:rFonts w:ascii="Arial" w:eastAsia="Cambria" w:hAnsi="Arial" w:cs="Arial"/>
          <w:sz w:val="22"/>
          <w:szCs w:val="32"/>
        </w:rPr>
        <w:t>.</w:t>
      </w:r>
    </w:p>
    <w:p w14:paraId="459B7568" w14:textId="77777777" w:rsidR="003E610F" w:rsidRPr="00676E17" w:rsidRDefault="003E610F" w:rsidP="00676E17">
      <w:pPr>
        <w:rPr>
          <w:rFonts w:ascii="Arial" w:eastAsia="Cambria" w:hAnsi="Arial" w:cs="Arial"/>
          <w:sz w:val="22"/>
          <w:szCs w:val="32"/>
        </w:rPr>
      </w:pPr>
    </w:p>
    <w:p w14:paraId="77F3F33D" w14:textId="77777777" w:rsidR="004A28D5" w:rsidRDefault="004A28D5" w:rsidP="00676E17">
      <w:pPr>
        <w:jc w:val="center"/>
        <w:rPr>
          <w:rFonts w:ascii="Arial" w:eastAsia="Times" w:hAnsi="Arial" w:cs="Times New Roman"/>
          <w:b/>
          <w:sz w:val="22"/>
        </w:rPr>
      </w:pPr>
    </w:p>
    <w:p w14:paraId="64C770E8" w14:textId="77777777" w:rsidR="00676E17" w:rsidRDefault="00676E17" w:rsidP="00676E17">
      <w:pPr>
        <w:jc w:val="center"/>
        <w:rPr>
          <w:rFonts w:ascii="Arial" w:eastAsia="Times" w:hAnsi="Arial" w:cs="Times New Roman"/>
          <w:b/>
          <w:sz w:val="22"/>
        </w:rPr>
      </w:pPr>
      <w:r w:rsidRPr="00676E17">
        <w:rPr>
          <w:rFonts w:ascii="Arial" w:eastAsia="Times" w:hAnsi="Arial" w:cs="Times New Roman"/>
          <w:b/>
          <w:sz w:val="22"/>
        </w:rPr>
        <w:t>-MORE-</w:t>
      </w:r>
    </w:p>
    <w:p w14:paraId="524356F6" w14:textId="77777777" w:rsidR="00CD0900" w:rsidRDefault="00CD0900" w:rsidP="00676E17">
      <w:pPr>
        <w:jc w:val="center"/>
        <w:rPr>
          <w:rFonts w:ascii="Arial" w:eastAsia="Times" w:hAnsi="Arial" w:cs="Times New Roman"/>
          <w:b/>
          <w:sz w:val="22"/>
        </w:rPr>
      </w:pPr>
    </w:p>
    <w:p w14:paraId="7C6BFDAB" w14:textId="77777777" w:rsidR="004A28D5" w:rsidRDefault="004A28D5" w:rsidP="00676E17">
      <w:pPr>
        <w:jc w:val="center"/>
        <w:rPr>
          <w:rFonts w:ascii="Arial" w:eastAsia="Times" w:hAnsi="Arial" w:cs="Times New Roman"/>
          <w:b/>
          <w:sz w:val="22"/>
        </w:rPr>
      </w:pPr>
    </w:p>
    <w:p w14:paraId="55EF9550" w14:textId="77777777" w:rsidR="004A28D5" w:rsidRDefault="004A28D5" w:rsidP="00676E17">
      <w:pPr>
        <w:jc w:val="center"/>
        <w:rPr>
          <w:rFonts w:ascii="Arial" w:eastAsia="Times" w:hAnsi="Arial" w:cs="Times New Roman"/>
          <w:b/>
          <w:sz w:val="22"/>
        </w:rPr>
      </w:pPr>
    </w:p>
    <w:p w14:paraId="633FF235" w14:textId="77777777" w:rsidR="004A28D5" w:rsidRDefault="004A28D5" w:rsidP="00676E17">
      <w:pPr>
        <w:jc w:val="center"/>
        <w:rPr>
          <w:rFonts w:ascii="Arial" w:eastAsia="Times" w:hAnsi="Arial" w:cs="Times New Roman"/>
          <w:b/>
          <w:sz w:val="22"/>
        </w:rPr>
      </w:pPr>
    </w:p>
    <w:p w14:paraId="273BB46C" w14:textId="77777777" w:rsidR="004A28D5" w:rsidRPr="00676E17" w:rsidRDefault="004A28D5" w:rsidP="00676E17">
      <w:pPr>
        <w:jc w:val="center"/>
        <w:rPr>
          <w:rFonts w:ascii="Arial" w:eastAsia="Times" w:hAnsi="Arial" w:cs="Times New Roman"/>
          <w:b/>
          <w:sz w:val="22"/>
        </w:rPr>
      </w:pPr>
    </w:p>
    <w:p w14:paraId="38854C8E" w14:textId="77777777" w:rsidR="00676E17" w:rsidRPr="00676E17" w:rsidRDefault="00676E17" w:rsidP="00676E17">
      <w:pPr>
        <w:rPr>
          <w:rFonts w:ascii="Arial" w:eastAsia="Times" w:hAnsi="Arial" w:cs="Times New Roman"/>
          <w:i/>
          <w:sz w:val="18"/>
        </w:rPr>
      </w:pPr>
      <w:r w:rsidRPr="00676E17">
        <w:rPr>
          <w:rFonts w:ascii="Arial" w:eastAsia="Times" w:hAnsi="Arial" w:cs="Times New Roman"/>
          <w:i/>
          <w:sz w:val="18"/>
        </w:rPr>
        <w:t xml:space="preserve">Page 2 – Presentation </w:t>
      </w:r>
      <w:r w:rsidR="004A28D5" w:rsidRPr="004A28D5">
        <w:rPr>
          <w:rFonts w:ascii="Arial" w:eastAsia="Times" w:hAnsi="Arial" w:cs="Times New Roman"/>
          <w:i/>
          <w:sz w:val="18"/>
        </w:rPr>
        <w:t>tells the story of how global migration transformed and enriched a small Kansas community</w:t>
      </w:r>
    </w:p>
    <w:p w14:paraId="6CD6BBB3" w14:textId="77777777" w:rsidR="00676E17" w:rsidRPr="00676E17" w:rsidRDefault="00676E17" w:rsidP="00676E17">
      <w:pPr>
        <w:rPr>
          <w:rFonts w:ascii="Arial" w:eastAsia="Times" w:hAnsi="Arial" w:cs="Times New Roman"/>
          <w:sz w:val="22"/>
        </w:rPr>
      </w:pPr>
    </w:p>
    <w:p w14:paraId="04EBB33F" w14:textId="77777777" w:rsidR="00676E17" w:rsidRPr="00676E17" w:rsidRDefault="00676E17" w:rsidP="00676E17">
      <w:pPr>
        <w:rPr>
          <w:rFonts w:ascii="Arial" w:eastAsia="Cambria" w:hAnsi="Arial" w:cs="Arial"/>
          <w:sz w:val="22"/>
          <w:szCs w:val="32"/>
        </w:rPr>
      </w:pPr>
      <w:r w:rsidRPr="00676E17">
        <w:rPr>
          <w:rFonts w:ascii="Arial" w:eastAsia="Times" w:hAnsi="Arial" w:cs="Times New Roman"/>
          <w:sz w:val="22"/>
        </w:rPr>
        <w:t>For more information about “</w:t>
      </w:r>
      <w:r w:rsidR="004A28D5">
        <w:rPr>
          <w:rFonts w:ascii="Arial" w:eastAsia="Cambria" w:hAnsi="Arial" w:cs="Arial"/>
          <w:sz w:val="22"/>
          <w:szCs w:val="32"/>
        </w:rPr>
        <w:t>Strangers in Town</w:t>
      </w:r>
      <w:r w:rsidRPr="00676E17">
        <w:rPr>
          <w:rFonts w:ascii="Arial" w:eastAsia="Times" w:hAnsi="Arial" w:cs="Times New Roman"/>
          <w:sz w:val="22"/>
        </w:rPr>
        <w:t>”</w:t>
      </w:r>
      <w:r w:rsidRPr="00676E17">
        <w:rPr>
          <w:rFonts w:ascii="Arial" w:eastAsia="Cambria" w:hAnsi="Arial" w:cs="Arial"/>
          <w:sz w:val="22"/>
          <w:szCs w:val="32"/>
        </w:rPr>
        <w:t xml:space="preserve"> in [Community] contact the [Host Organization] at [Phone Number] or visit [Website].</w:t>
      </w:r>
    </w:p>
    <w:p w14:paraId="61483D0B" w14:textId="77777777" w:rsidR="00676E17" w:rsidRPr="00676E17" w:rsidRDefault="00676E17" w:rsidP="00676E17">
      <w:pPr>
        <w:spacing w:line="360" w:lineRule="auto"/>
        <w:rPr>
          <w:rFonts w:ascii="Arial" w:eastAsia="Cambria" w:hAnsi="Arial" w:cs="Arial"/>
          <w:sz w:val="22"/>
          <w:szCs w:val="32"/>
        </w:rPr>
      </w:pPr>
    </w:p>
    <w:p w14:paraId="2B5AC1F0" w14:textId="77777777" w:rsidR="00676E17" w:rsidRPr="00676E17" w:rsidRDefault="00676E17" w:rsidP="00676E17">
      <w:pPr>
        <w:spacing w:line="360" w:lineRule="auto"/>
        <w:rPr>
          <w:rFonts w:ascii="Arial" w:eastAsia="Cambria" w:hAnsi="Arial" w:cs="Arial"/>
          <w:b/>
          <w:sz w:val="22"/>
          <w:szCs w:val="32"/>
        </w:rPr>
      </w:pPr>
      <w:r w:rsidRPr="00676E17">
        <w:rPr>
          <w:rFonts w:ascii="Arial" w:eastAsia="Cambria" w:hAnsi="Arial" w:cs="Arial"/>
          <w:b/>
          <w:sz w:val="22"/>
          <w:szCs w:val="32"/>
        </w:rPr>
        <w:t xml:space="preserve">About Humanities Kansas </w:t>
      </w:r>
    </w:p>
    <w:p w14:paraId="53CEE017" w14:textId="77777777" w:rsidR="00676E17" w:rsidRPr="00676E17" w:rsidRDefault="00676E17" w:rsidP="00676E17">
      <w:pPr>
        <w:rPr>
          <w:rFonts w:ascii="Arial" w:eastAsia="Times" w:hAnsi="Arial" w:cs="Times New Roman"/>
          <w:sz w:val="22"/>
        </w:rPr>
      </w:pPr>
      <w:r w:rsidRPr="00676E17">
        <w:rPr>
          <w:rFonts w:ascii="Arial" w:eastAsia="Times" w:hAnsi="Arial" w:cs="Times New Roman"/>
          <w:sz w:val="22"/>
        </w:rPr>
        <w:t xml:space="preserve">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 </w:t>
      </w:r>
    </w:p>
    <w:p w14:paraId="4277AC45" w14:textId="77777777" w:rsidR="00676E17" w:rsidRPr="00676E17" w:rsidRDefault="00676E17" w:rsidP="00676E17">
      <w:pPr>
        <w:rPr>
          <w:rFonts w:ascii="Helvetica Neue" w:eastAsia="Times" w:hAnsi="Helvetica Neue" w:cs="Times New Roman"/>
          <w:sz w:val="22"/>
        </w:rPr>
      </w:pPr>
    </w:p>
    <w:p w14:paraId="0418ABB6" w14:textId="77777777" w:rsidR="00676E17" w:rsidRPr="00676E17" w:rsidRDefault="00676E17" w:rsidP="00676E17">
      <w:pPr>
        <w:spacing w:line="360" w:lineRule="auto"/>
        <w:jc w:val="center"/>
        <w:rPr>
          <w:rFonts w:ascii="Helvetica Neue" w:eastAsia="Cambria" w:hAnsi="Helvetica Neue" w:cs="Arial"/>
          <w:sz w:val="22"/>
          <w:szCs w:val="32"/>
        </w:rPr>
      </w:pPr>
      <w:r w:rsidRPr="00676E17">
        <w:rPr>
          <w:rFonts w:ascii="Helvetica Neue" w:eastAsia="Cambria" w:hAnsi="Helvetica Neue" w:cs="Arial"/>
          <w:sz w:val="22"/>
          <w:szCs w:val="32"/>
        </w:rPr>
        <w:t>###</w:t>
      </w:r>
    </w:p>
    <w:p w14:paraId="41801406" w14:textId="77777777" w:rsidR="00781CD0" w:rsidRDefault="00781CD0"/>
    <w:sectPr w:rsidR="00781CD0" w:rsidSect="0032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D5"/>
    <w:rsid w:val="00321389"/>
    <w:rsid w:val="003E610F"/>
    <w:rsid w:val="004A28D5"/>
    <w:rsid w:val="00676E17"/>
    <w:rsid w:val="00781CD0"/>
    <w:rsid w:val="007C69EA"/>
    <w:rsid w:val="00973B04"/>
    <w:rsid w:val="009D436B"/>
    <w:rsid w:val="00CC1630"/>
    <w:rsid w:val="00CD0900"/>
    <w:rsid w:val="00ED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3949"/>
  <w14:defaultImageDpi w14:val="32767"/>
  <w15:chartTrackingRefBased/>
  <w15:docId w15:val="{FD641E17-EF52-7449-A2F4-FE3BAE59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E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6E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ojectofficer/Library/Group%20Containers/UBF8T346G9.Office/User%20Content.localized/Templates.localized/SB_P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SB_PR TEMPLATE.dotx</Template>
  <TotalTime>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Kaup</dc:creator>
  <cp:keywords/>
  <dc:description/>
  <cp:lastModifiedBy>Abigail Kaup</cp:lastModifiedBy>
  <cp:revision>2</cp:revision>
  <dcterms:created xsi:type="dcterms:W3CDTF">2020-08-04T21:36:00Z</dcterms:created>
  <dcterms:modified xsi:type="dcterms:W3CDTF">2020-08-04T21:36:00Z</dcterms:modified>
</cp:coreProperties>
</file>