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B015" w14:textId="77777777" w:rsidR="00676E17" w:rsidRPr="00676E17" w:rsidRDefault="00676E17" w:rsidP="00676E17">
      <w:pPr>
        <w:rPr>
          <w:rFonts w:ascii="Palatino" w:eastAsia="Times" w:hAnsi="Palatino" w:cs="Times New Roman"/>
        </w:rPr>
      </w:pPr>
      <w:r w:rsidRPr="00676E17">
        <w:rPr>
          <w:rFonts w:ascii="Palatino" w:eastAsia="Times" w:hAnsi="Palatino" w:cs="Times New Roman"/>
          <w:noProof/>
        </w:rPr>
        <w:drawing>
          <wp:inline distT="0" distB="0" distL="0" distR="0" wp14:anchorId="310E2E5C" wp14:editId="08155A9D">
            <wp:extent cx="3224891" cy="1143000"/>
            <wp:effectExtent l="25400" t="0" r="909" b="0"/>
            <wp:docPr id="5"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265FDFA9" w14:textId="77777777" w:rsidR="00676E17" w:rsidRPr="00676E17" w:rsidRDefault="00676E17" w:rsidP="00676E17">
      <w:pPr>
        <w:keepNext/>
        <w:outlineLvl w:val="0"/>
        <w:rPr>
          <w:rFonts w:ascii="Arial" w:eastAsia="Times" w:hAnsi="Arial" w:cs="Times New Roman"/>
          <w:b/>
          <w:sz w:val="22"/>
        </w:rPr>
      </w:pPr>
      <w:r w:rsidRPr="00676E17">
        <w:rPr>
          <w:rFonts w:ascii="Arial" w:eastAsia="Times" w:hAnsi="Arial" w:cs="Times New Roman"/>
          <w:b/>
          <w:sz w:val="22"/>
        </w:rPr>
        <w:t>NEWS RELEASE</w:t>
      </w:r>
    </w:p>
    <w:p w14:paraId="47141B8E" w14:textId="77777777" w:rsidR="00676E17" w:rsidRPr="00676E17" w:rsidRDefault="00676E17" w:rsidP="00676E17">
      <w:pPr>
        <w:rPr>
          <w:rFonts w:ascii="Arial" w:eastAsia="Times" w:hAnsi="Arial" w:cs="Times New Roman"/>
          <w:sz w:val="22"/>
        </w:rPr>
      </w:pPr>
    </w:p>
    <w:p w14:paraId="6971E329" w14:textId="77777777" w:rsidR="00676E17" w:rsidRPr="00676E17" w:rsidRDefault="00676E17" w:rsidP="00676E17">
      <w:pPr>
        <w:rPr>
          <w:rFonts w:ascii="Arial" w:eastAsia="Times" w:hAnsi="Arial" w:cs="Times New Roman"/>
          <w:sz w:val="22"/>
        </w:rPr>
      </w:pPr>
      <w:r w:rsidRPr="00676E17">
        <w:rPr>
          <w:rFonts w:ascii="Arial" w:eastAsia="Times" w:hAnsi="Arial" w:cs="Times New Roman"/>
          <w:sz w:val="22"/>
        </w:rPr>
        <w:t>FOR IMMEDIATE RELEASE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2"/>
        </w:rPr>
        <w:tab/>
        <w:t>FOR MORE INFORMATION:</w:t>
      </w:r>
    </w:p>
    <w:p w14:paraId="51248E29" w14:textId="77777777" w:rsidR="00676E17" w:rsidRPr="00676E17" w:rsidRDefault="00676E17" w:rsidP="00676E17">
      <w:pPr>
        <w:ind w:left="4320" w:hanging="4320"/>
        <w:rPr>
          <w:rFonts w:ascii="Arial" w:eastAsia="Times" w:hAnsi="Arial" w:cs="Times New Roman"/>
          <w:sz w:val="20"/>
        </w:rPr>
      </w:pPr>
      <w:r w:rsidRPr="00676E17">
        <w:rPr>
          <w:rFonts w:ascii="Arial" w:eastAsia="Times" w:hAnsi="Arial" w:cs="Times New Roman"/>
          <w:sz w:val="22"/>
        </w:rPr>
        <w:t>[DATE]</w:t>
      </w:r>
      <w:r w:rsidRPr="00676E17">
        <w:rPr>
          <w:rFonts w:ascii="Arial" w:eastAsia="Times" w:hAnsi="Arial" w:cs="Times New Roman"/>
          <w:sz w:val="22"/>
        </w:rPr>
        <w:tab/>
      </w:r>
      <w:r w:rsidRPr="00676E17">
        <w:rPr>
          <w:rFonts w:ascii="Arial" w:eastAsia="Times" w:hAnsi="Arial" w:cs="Times New Roman"/>
          <w:sz w:val="22"/>
        </w:rPr>
        <w:tab/>
      </w:r>
      <w:r w:rsidRPr="00676E17">
        <w:rPr>
          <w:rFonts w:ascii="Arial" w:eastAsia="Times" w:hAnsi="Arial" w:cs="Times New Roman"/>
          <w:sz w:val="20"/>
        </w:rPr>
        <w:t xml:space="preserve">[Insert your information here:  </w:t>
      </w:r>
    </w:p>
    <w:p w14:paraId="026E94D0" w14:textId="77777777" w:rsidR="00676E17" w:rsidRPr="00676E17" w:rsidRDefault="00676E17" w:rsidP="00676E17">
      <w:pPr>
        <w:ind w:left="5040"/>
        <w:rPr>
          <w:rFonts w:ascii="Arial" w:eastAsia="Times" w:hAnsi="Arial" w:cs="Times New Roman"/>
          <w:sz w:val="20"/>
        </w:rPr>
      </w:pPr>
      <w:r w:rsidRPr="00676E17">
        <w:rPr>
          <w:rFonts w:ascii="Arial" w:eastAsia="Times" w:hAnsi="Arial" w:cs="Times New Roman"/>
          <w:sz w:val="20"/>
        </w:rPr>
        <w:t>Local Project Director, Title and Organization</w:t>
      </w:r>
    </w:p>
    <w:p w14:paraId="674FA1D6" w14:textId="77777777"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Phone Number and Email</w:t>
      </w:r>
    </w:p>
    <w:p w14:paraId="75008A60" w14:textId="77777777" w:rsidR="00676E17" w:rsidRPr="00676E17" w:rsidRDefault="00676E17" w:rsidP="00676E17">
      <w:pPr>
        <w:ind w:left="4320" w:firstLine="720"/>
        <w:rPr>
          <w:rFonts w:ascii="Arial" w:eastAsia="Times" w:hAnsi="Arial" w:cs="Times New Roman"/>
          <w:sz w:val="20"/>
        </w:rPr>
      </w:pPr>
      <w:r w:rsidRPr="00676E17">
        <w:rPr>
          <w:rFonts w:ascii="Arial" w:eastAsia="Times" w:hAnsi="Arial" w:cs="Times New Roman"/>
          <w:sz w:val="20"/>
        </w:rPr>
        <w:t>Website]</w:t>
      </w:r>
    </w:p>
    <w:p w14:paraId="30C96A7B" w14:textId="77777777" w:rsidR="00676E17" w:rsidRPr="00676E17" w:rsidRDefault="00676E17" w:rsidP="00676E17">
      <w:pPr>
        <w:rPr>
          <w:rFonts w:ascii="Arial" w:eastAsia="Times" w:hAnsi="Arial" w:cs="Times New Roman"/>
          <w:sz w:val="20"/>
        </w:rPr>
      </w:pPr>
    </w:p>
    <w:p w14:paraId="3A06AFD9" w14:textId="77777777" w:rsidR="00676E17" w:rsidRPr="00676E17" w:rsidRDefault="00676E17" w:rsidP="00676E17">
      <w:pPr>
        <w:rPr>
          <w:rFonts w:ascii="Arial" w:eastAsia="Times" w:hAnsi="Arial" w:cs="Times New Roman"/>
          <w:sz w:val="20"/>
        </w:rPr>
      </w:pPr>
    </w:p>
    <w:p w14:paraId="2D94F665" w14:textId="3BA09E20" w:rsidR="00676E17" w:rsidRPr="00676E17" w:rsidRDefault="00676E17" w:rsidP="00676E17">
      <w:pPr>
        <w:jc w:val="center"/>
        <w:rPr>
          <w:rFonts w:ascii="Arial" w:eastAsia="Times" w:hAnsi="Arial" w:cs="Times New Roman"/>
          <w:b/>
          <w:sz w:val="28"/>
        </w:rPr>
      </w:pPr>
      <w:r w:rsidRPr="00676E17">
        <w:rPr>
          <w:rFonts w:ascii="Arial" w:eastAsia="Times" w:hAnsi="Arial" w:cs="Times New Roman"/>
          <w:b/>
          <w:sz w:val="28"/>
        </w:rPr>
        <w:t xml:space="preserve">Presentation </w:t>
      </w:r>
      <w:r>
        <w:rPr>
          <w:rFonts w:ascii="Arial" w:eastAsia="Times" w:hAnsi="Arial" w:cs="Times New Roman"/>
          <w:b/>
          <w:sz w:val="28"/>
        </w:rPr>
        <w:t>Focuses on Sensationalism in Journalism</w:t>
      </w:r>
    </w:p>
    <w:p w14:paraId="46BD3D02" w14:textId="77777777" w:rsidR="00676E17" w:rsidRPr="00676E17" w:rsidRDefault="00676E17" w:rsidP="00676E17">
      <w:pPr>
        <w:rPr>
          <w:rFonts w:ascii="Arial" w:eastAsia="Times" w:hAnsi="Arial" w:cs="Times New Roman"/>
          <w:b/>
          <w:sz w:val="22"/>
        </w:rPr>
      </w:pPr>
    </w:p>
    <w:p w14:paraId="64DA5808" w14:textId="7C1E5759" w:rsidR="00676E17" w:rsidRPr="00676E17" w:rsidRDefault="00676E17" w:rsidP="00676E17">
      <w:pPr>
        <w:rPr>
          <w:rFonts w:ascii="Arial" w:eastAsia="Times" w:hAnsi="Arial" w:cs="Times New Roman"/>
          <w:sz w:val="22"/>
        </w:rPr>
      </w:pPr>
      <w:r w:rsidRPr="00676E17">
        <w:rPr>
          <w:rFonts w:ascii="Arial" w:eastAsia="Times" w:hAnsi="Arial" w:cs="Times New Roman"/>
          <w:sz w:val="22"/>
        </w:rPr>
        <w:t>[Community Name] – [Organization Name] in [Community Name] will host “</w:t>
      </w:r>
      <w:r>
        <w:rPr>
          <w:rFonts w:ascii="Arial" w:eastAsia="Times" w:hAnsi="Arial" w:cs="Times New Roman"/>
          <w:sz w:val="22"/>
        </w:rPr>
        <w:t>Sensationalism and the Flaw of Journalism</w:t>
      </w:r>
      <w:r w:rsidRPr="00676E17">
        <w:rPr>
          <w:rFonts w:ascii="Arial" w:eastAsia="Times" w:hAnsi="Arial" w:cs="Times New Roman"/>
          <w:sz w:val="22"/>
        </w:rPr>
        <w:t xml:space="preserve">,” a presentation and discussion by </w:t>
      </w:r>
      <w:r>
        <w:rPr>
          <w:rFonts w:ascii="Arial" w:eastAsia="Times" w:hAnsi="Arial" w:cs="Times New Roman"/>
          <w:sz w:val="22"/>
        </w:rPr>
        <w:t>Marco Alcocer</w:t>
      </w:r>
      <w:r w:rsidRPr="00676E17">
        <w:rPr>
          <w:rFonts w:ascii="Arial" w:eastAsia="Times" w:hAnsi="Arial" w:cs="Times New Roman"/>
          <w:sz w:val="22"/>
        </w:rPr>
        <w:t xml:space="preserve"> on [Date] at [Time] at [Location and Address of Presentation].  Members of the community are invited to attend the free program. Contact the [Host Organization Name] at [Phone Number] for more information. The program is made possible by Humanities Kansas</w:t>
      </w:r>
    </w:p>
    <w:p w14:paraId="277010BC" w14:textId="77777777" w:rsidR="00676E17" w:rsidRPr="00676E17" w:rsidRDefault="00676E17" w:rsidP="00676E17">
      <w:pPr>
        <w:rPr>
          <w:rFonts w:ascii="Arial" w:eastAsia="Times" w:hAnsi="Arial" w:cs="Times New Roman"/>
          <w:sz w:val="22"/>
        </w:rPr>
      </w:pPr>
    </w:p>
    <w:p w14:paraId="113ED05F" w14:textId="77777777" w:rsidR="00676E17" w:rsidRPr="00676E17" w:rsidRDefault="00676E17" w:rsidP="00676E17">
      <w:pPr>
        <w:rPr>
          <w:rFonts w:ascii="Arial" w:eastAsia="Times" w:hAnsi="Arial" w:cs="Times New Roman"/>
          <w:sz w:val="22"/>
        </w:rPr>
      </w:pPr>
      <w:r w:rsidRPr="00676E17">
        <w:rPr>
          <w:rFonts w:ascii="Arial" w:eastAsia="Times" w:hAnsi="Arial" w:cs="Times New Roman"/>
          <w:sz w:val="22"/>
        </w:rPr>
        <w:t>[List any details about local event here]</w:t>
      </w:r>
    </w:p>
    <w:p w14:paraId="31CC7859" w14:textId="77777777" w:rsidR="00676E17" w:rsidRPr="00676E17" w:rsidRDefault="00676E17" w:rsidP="00676E17">
      <w:pPr>
        <w:rPr>
          <w:rFonts w:ascii="Arial" w:eastAsia="Times" w:hAnsi="Arial" w:cs="Times New Roman"/>
          <w:sz w:val="22"/>
        </w:rPr>
      </w:pPr>
    </w:p>
    <w:p w14:paraId="40F8CF06" w14:textId="77777777" w:rsidR="009D436B" w:rsidRPr="00564A58" w:rsidRDefault="00676E17" w:rsidP="009D436B">
      <w:pPr>
        <w:rPr>
          <w:rFonts w:ascii="Arial" w:hAnsi="Arial"/>
          <w:sz w:val="22"/>
        </w:rPr>
      </w:pPr>
      <w:r w:rsidRPr="00676E17">
        <w:rPr>
          <w:rFonts w:ascii="Arial" w:eastAsia="Times" w:hAnsi="Arial" w:cs="Times New Roman"/>
          <w:sz w:val="22"/>
        </w:rPr>
        <w:t>From TV to print media, radio and internet news, today’s conventional journalism lives in an existential crisis. Sensationalism, while not new, has become more pervasive for some journalists and news organizations, which struggle to stay relevant in the modern age of digital media, 24-hour news cycle, and internet news where anyone can be a citizen journalist. This talk will focus on immigration and other timely topics as it relates to sensationalism, fake news and journalistic ethics. It will also address the importance of Spanish-language media as it refers to the topic of immigration. Participants are invited to share examples of sensationalized media.</w:t>
      </w:r>
      <w:r w:rsidR="009D436B">
        <w:rPr>
          <w:rFonts w:ascii="Arial" w:eastAsia="Times" w:hAnsi="Arial" w:cs="Times New Roman"/>
          <w:sz w:val="22"/>
        </w:rPr>
        <w:t xml:space="preserve"> </w:t>
      </w:r>
      <w:r w:rsidR="009D436B">
        <w:rPr>
          <w:rFonts w:ascii="Arial" w:hAnsi="Arial"/>
          <w:sz w:val="22"/>
        </w:rPr>
        <w:t>This p</w:t>
      </w:r>
      <w:r w:rsidR="009D436B" w:rsidRPr="00564A58">
        <w:rPr>
          <w:rFonts w:ascii="Arial" w:hAnsi="Arial"/>
          <w:sz w:val="22"/>
        </w:rPr>
        <w:t xml:space="preserve">resentation </w:t>
      </w:r>
      <w:r w:rsidR="009D436B">
        <w:rPr>
          <w:rFonts w:ascii="Arial" w:hAnsi="Arial"/>
          <w:sz w:val="22"/>
        </w:rPr>
        <w:t xml:space="preserve">is </w:t>
      </w:r>
      <w:r w:rsidR="009D436B" w:rsidRPr="00564A58">
        <w:rPr>
          <w:rFonts w:ascii="Arial" w:hAnsi="Arial"/>
          <w:sz w:val="22"/>
        </w:rPr>
        <w:t>available in English and Spanish.</w:t>
      </w:r>
    </w:p>
    <w:p w14:paraId="5D0FDD69" w14:textId="77777777" w:rsidR="00676E17" w:rsidRPr="00676E17" w:rsidRDefault="00676E17" w:rsidP="00676E17">
      <w:pPr>
        <w:rPr>
          <w:rFonts w:ascii="Arial" w:eastAsia="Times" w:hAnsi="Arial" w:cs="Times New Roman"/>
          <w:sz w:val="22"/>
        </w:rPr>
      </w:pPr>
      <w:bookmarkStart w:id="0" w:name="_GoBack"/>
      <w:bookmarkEnd w:id="0"/>
    </w:p>
    <w:p w14:paraId="21D1C79D" w14:textId="0FE9C322" w:rsidR="00676E17" w:rsidRPr="00676E17" w:rsidRDefault="00676E17" w:rsidP="00676E17">
      <w:pPr>
        <w:rPr>
          <w:rFonts w:ascii="Arial" w:eastAsia="Times" w:hAnsi="Arial" w:cs="Times New Roman"/>
          <w:sz w:val="22"/>
        </w:rPr>
      </w:pPr>
      <w:r w:rsidRPr="00676E17">
        <w:rPr>
          <w:rFonts w:ascii="Arial" w:eastAsia="Times" w:hAnsi="Arial" w:cs="Times New Roman"/>
          <w:sz w:val="22"/>
        </w:rPr>
        <w:t xml:space="preserve">Marco Alcocer is the editor in chief and publisher of </w:t>
      </w:r>
      <w:r w:rsidRPr="00676E17">
        <w:rPr>
          <w:rFonts w:ascii="Arial" w:eastAsia="Times" w:hAnsi="Arial" w:cs="Times New Roman"/>
          <w:i/>
          <w:sz w:val="22"/>
        </w:rPr>
        <w:t>El Perico Informador y Parlanchin</w:t>
      </w:r>
      <w:r w:rsidRPr="00676E17">
        <w:rPr>
          <w:rFonts w:ascii="Arial" w:eastAsia="Times" w:hAnsi="Arial" w:cs="Times New Roman"/>
          <w:b/>
          <w:sz w:val="22"/>
        </w:rPr>
        <w:t xml:space="preserve"> </w:t>
      </w:r>
      <w:r w:rsidRPr="00676E17">
        <w:rPr>
          <w:rFonts w:ascii="Arial" w:eastAsia="Times" w:hAnsi="Arial" w:cs="Times New Roman"/>
          <w:sz w:val="22"/>
        </w:rPr>
        <w:t>“The Bilingual Publication of Kansas” (Wichita). He is a speaker, writer, political commentator and consultant. He has over 30 years of experience in the field of journalism and media communications including as former news anchor and executive producer of Univision Kansas. In his present position he produces most stories, conducts and directs all local, national and international interviews.</w:t>
      </w:r>
    </w:p>
    <w:p w14:paraId="40F58833" w14:textId="77777777" w:rsidR="00676E17" w:rsidRPr="00676E17" w:rsidRDefault="00676E17" w:rsidP="00676E17">
      <w:pPr>
        <w:rPr>
          <w:rFonts w:ascii="Arial" w:eastAsia="Times" w:hAnsi="Arial" w:cs="Times New Roman"/>
          <w:sz w:val="22"/>
        </w:rPr>
      </w:pPr>
    </w:p>
    <w:p w14:paraId="2676DA01" w14:textId="19A2C08B" w:rsidR="00676E17" w:rsidRDefault="00676E17" w:rsidP="00676E17">
      <w:pPr>
        <w:rPr>
          <w:rFonts w:ascii="Arial" w:eastAsia="Cambria" w:hAnsi="Arial" w:cs="Arial"/>
          <w:sz w:val="22"/>
          <w:szCs w:val="32"/>
        </w:rPr>
      </w:pPr>
      <w:r w:rsidRPr="00676E17">
        <w:rPr>
          <w:rFonts w:ascii="Arial" w:eastAsia="Cambria" w:hAnsi="Arial" w:cs="Arial"/>
          <w:sz w:val="22"/>
          <w:szCs w:val="32"/>
        </w:rPr>
        <w:t>“</w:t>
      </w:r>
      <w:r>
        <w:rPr>
          <w:rFonts w:ascii="Arial" w:eastAsia="Cambria" w:hAnsi="Arial" w:cs="Arial"/>
          <w:sz w:val="22"/>
          <w:szCs w:val="32"/>
        </w:rPr>
        <w:t>Sensationalism and the Flaw of Journalism</w:t>
      </w:r>
      <w:r w:rsidRPr="00676E17">
        <w:rPr>
          <w:rFonts w:ascii="Arial" w:eastAsia="Cambria" w:hAnsi="Arial" w:cs="Arial"/>
          <w:sz w:val="22"/>
          <w:szCs w:val="32"/>
        </w:rPr>
        <w:t xml:space="preserve">” is part of Humanities Kansas's </w:t>
      </w:r>
      <w:r w:rsidRPr="00676E17">
        <w:rPr>
          <w:rFonts w:ascii="Arial" w:eastAsia="Cambria" w:hAnsi="Arial" w:cs="Arial"/>
          <w:i/>
          <w:sz w:val="22"/>
          <w:szCs w:val="32"/>
        </w:rPr>
        <w:t xml:space="preserve">Movement of Ideas </w:t>
      </w:r>
      <w:r w:rsidRPr="00676E17">
        <w:rPr>
          <w:rFonts w:ascii="Arial" w:eastAsia="Cambria" w:hAnsi="Arial" w:cs="Arial"/>
          <w:sz w:val="22"/>
          <w:szCs w:val="32"/>
        </w:rPr>
        <w:t>Speakers Bureau, featuring presentations and workshops designed to share stories that inspire, spark conversations that inform, and generate insights that strengthen civic engagement.</w:t>
      </w:r>
    </w:p>
    <w:p w14:paraId="13C15503" w14:textId="7AE7169F" w:rsidR="003E610F" w:rsidRDefault="003E610F" w:rsidP="00676E17">
      <w:pPr>
        <w:rPr>
          <w:rFonts w:ascii="Arial" w:eastAsia="Cambria" w:hAnsi="Arial" w:cs="Arial"/>
          <w:sz w:val="22"/>
          <w:szCs w:val="32"/>
        </w:rPr>
      </w:pPr>
    </w:p>
    <w:p w14:paraId="6D526EBD" w14:textId="77777777" w:rsidR="003E610F" w:rsidRPr="003E610F" w:rsidRDefault="003E610F" w:rsidP="003E610F">
      <w:pPr>
        <w:rPr>
          <w:rFonts w:ascii="Arial" w:eastAsia="Cambria" w:hAnsi="Arial" w:cs="Arial"/>
          <w:sz w:val="22"/>
          <w:szCs w:val="32"/>
        </w:rPr>
      </w:pPr>
      <w:r w:rsidRPr="003E610F">
        <w:rPr>
          <w:rFonts w:ascii="Arial" w:eastAsia="Cambria" w:hAnsi="Arial" w:cs="Arial"/>
          <w:sz w:val="22"/>
          <w:szCs w:val="32"/>
        </w:rPr>
        <w:t xml:space="preserve">This program is part of the “Democracy and the Informed Citizen” initiative administered by the Federation of State Humanities Council. We thank the Andrew W. Mellon Foundation for their generous support and the Pulitzer Prizes for their partnership. </w:t>
      </w:r>
    </w:p>
    <w:p w14:paraId="0E5BDD5B" w14:textId="77777777" w:rsidR="003E610F" w:rsidRPr="00676E17" w:rsidRDefault="003E610F" w:rsidP="00676E17">
      <w:pPr>
        <w:rPr>
          <w:rFonts w:ascii="Arial" w:eastAsia="Cambria" w:hAnsi="Arial" w:cs="Arial"/>
          <w:sz w:val="22"/>
          <w:szCs w:val="32"/>
        </w:rPr>
      </w:pPr>
    </w:p>
    <w:p w14:paraId="21C379FB" w14:textId="77777777" w:rsidR="00676E17" w:rsidRPr="00676E17" w:rsidRDefault="00676E17" w:rsidP="00676E17">
      <w:pPr>
        <w:jc w:val="center"/>
        <w:rPr>
          <w:rFonts w:ascii="Arial" w:eastAsia="Times" w:hAnsi="Arial" w:cs="Times New Roman"/>
          <w:b/>
          <w:sz w:val="22"/>
        </w:rPr>
      </w:pPr>
      <w:r w:rsidRPr="00676E17">
        <w:rPr>
          <w:rFonts w:ascii="Arial" w:eastAsia="Times" w:hAnsi="Arial" w:cs="Times New Roman"/>
          <w:b/>
          <w:sz w:val="22"/>
        </w:rPr>
        <w:t>-MORE-</w:t>
      </w:r>
    </w:p>
    <w:p w14:paraId="129A0257" w14:textId="04E36566" w:rsidR="00676E17" w:rsidRPr="00676E17" w:rsidRDefault="00676E17" w:rsidP="00676E17">
      <w:pPr>
        <w:rPr>
          <w:rFonts w:ascii="Arial" w:eastAsia="Times" w:hAnsi="Arial" w:cs="Times New Roman"/>
          <w:i/>
          <w:sz w:val="18"/>
        </w:rPr>
      </w:pPr>
      <w:r w:rsidRPr="00676E17">
        <w:rPr>
          <w:rFonts w:ascii="Arial" w:eastAsia="Times" w:hAnsi="Arial" w:cs="Times New Roman"/>
          <w:i/>
          <w:sz w:val="18"/>
        </w:rPr>
        <w:lastRenderedPageBreak/>
        <w:t>Page 2 – Presentation Focuses on Sensationalism in Journalism</w:t>
      </w:r>
    </w:p>
    <w:p w14:paraId="395877D5" w14:textId="77777777" w:rsidR="00676E17" w:rsidRPr="00676E17" w:rsidRDefault="00676E17" w:rsidP="00676E17">
      <w:pPr>
        <w:rPr>
          <w:rFonts w:ascii="Arial" w:eastAsia="Times" w:hAnsi="Arial" w:cs="Times New Roman"/>
          <w:sz w:val="22"/>
        </w:rPr>
      </w:pPr>
    </w:p>
    <w:p w14:paraId="11F9F103" w14:textId="62437C72" w:rsidR="00676E17" w:rsidRPr="00676E17" w:rsidRDefault="00676E17" w:rsidP="00676E17">
      <w:pPr>
        <w:rPr>
          <w:rFonts w:ascii="Arial" w:eastAsia="Cambria" w:hAnsi="Arial" w:cs="Arial"/>
          <w:sz w:val="22"/>
          <w:szCs w:val="32"/>
        </w:rPr>
      </w:pPr>
      <w:r w:rsidRPr="00676E17">
        <w:rPr>
          <w:rFonts w:ascii="Arial" w:eastAsia="Times" w:hAnsi="Arial" w:cs="Times New Roman"/>
          <w:sz w:val="22"/>
        </w:rPr>
        <w:t>For more information about “</w:t>
      </w:r>
      <w:r>
        <w:rPr>
          <w:rFonts w:ascii="Arial" w:eastAsia="Cambria" w:hAnsi="Arial" w:cs="Arial"/>
          <w:sz w:val="22"/>
          <w:szCs w:val="32"/>
        </w:rPr>
        <w:t>Sensationalism and the Flaw of Journalism</w:t>
      </w:r>
      <w:r w:rsidRPr="00676E17">
        <w:rPr>
          <w:rFonts w:ascii="Arial" w:eastAsia="Times" w:hAnsi="Arial" w:cs="Times New Roman"/>
          <w:sz w:val="22"/>
        </w:rPr>
        <w:t>”</w:t>
      </w:r>
      <w:r w:rsidRPr="00676E17">
        <w:rPr>
          <w:rFonts w:ascii="Arial" w:eastAsia="Cambria" w:hAnsi="Arial" w:cs="Arial"/>
          <w:sz w:val="22"/>
          <w:szCs w:val="32"/>
        </w:rPr>
        <w:t xml:space="preserve"> in [Community] contact the [Host Organization] at [Phone Number] or visit [Website].</w:t>
      </w:r>
    </w:p>
    <w:p w14:paraId="3C9FB045" w14:textId="77777777" w:rsidR="00676E17" w:rsidRPr="00676E17" w:rsidRDefault="00676E17" w:rsidP="00676E17">
      <w:pPr>
        <w:spacing w:line="360" w:lineRule="auto"/>
        <w:rPr>
          <w:rFonts w:ascii="Arial" w:eastAsia="Cambria" w:hAnsi="Arial" w:cs="Arial"/>
          <w:sz w:val="22"/>
          <w:szCs w:val="32"/>
        </w:rPr>
      </w:pPr>
    </w:p>
    <w:p w14:paraId="553A1909" w14:textId="77777777" w:rsidR="00676E17" w:rsidRPr="00676E17" w:rsidRDefault="00676E17" w:rsidP="00676E17">
      <w:pPr>
        <w:spacing w:line="360" w:lineRule="auto"/>
        <w:rPr>
          <w:rFonts w:ascii="Arial" w:eastAsia="Cambria" w:hAnsi="Arial" w:cs="Arial"/>
          <w:b/>
          <w:sz w:val="22"/>
          <w:szCs w:val="32"/>
        </w:rPr>
      </w:pPr>
      <w:r w:rsidRPr="00676E17">
        <w:rPr>
          <w:rFonts w:ascii="Arial" w:eastAsia="Cambria" w:hAnsi="Arial" w:cs="Arial"/>
          <w:b/>
          <w:sz w:val="22"/>
          <w:szCs w:val="32"/>
        </w:rPr>
        <w:t xml:space="preserve">About Humanities Kansas </w:t>
      </w:r>
    </w:p>
    <w:p w14:paraId="30DF6389" w14:textId="77777777" w:rsidR="00676E17" w:rsidRPr="00676E17" w:rsidRDefault="00676E17" w:rsidP="00676E17">
      <w:pPr>
        <w:rPr>
          <w:rFonts w:ascii="Arial" w:eastAsia="Times" w:hAnsi="Arial" w:cs="Times New Roman"/>
          <w:sz w:val="22"/>
        </w:rPr>
      </w:pPr>
      <w:r w:rsidRPr="00676E17">
        <w:rPr>
          <w:rFonts w:ascii="Arial" w:eastAsia="Times" w:hAnsi="Arial" w:cs="Times New Roman"/>
          <w:sz w:val="22"/>
        </w:rPr>
        <w:t xml:space="preserve">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 </w:t>
      </w:r>
    </w:p>
    <w:p w14:paraId="04FA3C84" w14:textId="77777777" w:rsidR="00676E17" w:rsidRPr="00676E17" w:rsidRDefault="00676E17" w:rsidP="00676E17">
      <w:pPr>
        <w:rPr>
          <w:rFonts w:ascii="Helvetica Neue" w:eastAsia="Times" w:hAnsi="Helvetica Neue" w:cs="Times New Roman"/>
          <w:sz w:val="22"/>
        </w:rPr>
      </w:pPr>
    </w:p>
    <w:p w14:paraId="0EF03AD8" w14:textId="77777777" w:rsidR="00676E17" w:rsidRPr="00676E17" w:rsidRDefault="00676E17" w:rsidP="00676E17">
      <w:pPr>
        <w:spacing w:line="360" w:lineRule="auto"/>
        <w:jc w:val="center"/>
        <w:rPr>
          <w:rFonts w:ascii="Helvetica Neue" w:eastAsia="Cambria" w:hAnsi="Helvetica Neue" w:cs="Arial"/>
          <w:sz w:val="22"/>
          <w:szCs w:val="32"/>
        </w:rPr>
      </w:pPr>
      <w:r w:rsidRPr="00676E17">
        <w:rPr>
          <w:rFonts w:ascii="Helvetica Neue" w:eastAsia="Cambria" w:hAnsi="Helvetica Neue" w:cs="Arial"/>
          <w:sz w:val="22"/>
          <w:szCs w:val="32"/>
        </w:rPr>
        <w:t>###</w:t>
      </w:r>
    </w:p>
    <w:p w14:paraId="39554A40" w14:textId="77777777" w:rsidR="00781CD0" w:rsidRDefault="00781CD0"/>
    <w:sectPr w:rsidR="00781CD0" w:rsidSect="003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17"/>
    <w:rsid w:val="00321389"/>
    <w:rsid w:val="003E610F"/>
    <w:rsid w:val="00676E17"/>
    <w:rsid w:val="00781CD0"/>
    <w:rsid w:val="009D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8D2B"/>
  <w14:defaultImageDpi w14:val="32767"/>
  <w15:chartTrackingRefBased/>
  <w15:docId w15:val="{FD7C47A5-6528-1E4A-98DE-DF15D8ED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E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E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Kaup</dc:creator>
  <cp:keywords/>
  <dc:description/>
  <cp:lastModifiedBy>Abigail Kaup</cp:lastModifiedBy>
  <cp:revision>3</cp:revision>
  <dcterms:created xsi:type="dcterms:W3CDTF">2019-04-18T19:37:00Z</dcterms:created>
  <dcterms:modified xsi:type="dcterms:W3CDTF">2019-04-18T21:14:00Z</dcterms:modified>
</cp:coreProperties>
</file>